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39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9634"/>
      </w:tblGrid>
      <w:tr w:rsidR="0075797A" w:rsidRPr="0075797A" w:rsidTr="003E6515">
        <w:tc>
          <w:tcPr>
            <w:tcW w:w="714" w:type="dxa"/>
          </w:tcPr>
          <w:p w:rsidR="0075797A" w:rsidRPr="0075797A" w:rsidRDefault="0075797A" w:rsidP="00606779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9634" w:type="dxa"/>
          </w:tcPr>
          <w:p w:rsidR="0075797A" w:rsidRPr="0075797A" w:rsidRDefault="0075797A" w:rsidP="00606779">
            <w:pPr>
              <w:ind w:firstLine="340"/>
              <w:jc w:val="right"/>
              <w:rPr>
                <w:i/>
                <w:sz w:val="22"/>
              </w:rPr>
            </w:pPr>
            <w:r w:rsidRPr="0075797A">
              <w:rPr>
                <w:b/>
                <w:i/>
                <w:sz w:val="22"/>
              </w:rPr>
              <w:t xml:space="preserve">«УТВЕРЖДЕНО» </w:t>
            </w:r>
            <w:r w:rsidRPr="0075797A">
              <w:rPr>
                <w:i/>
                <w:sz w:val="22"/>
              </w:rPr>
              <w:t> </w:t>
            </w:r>
          </w:p>
        </w:tc>
      </w:tr>
      <w:tr w:rsidR="0075797A" w:rsidRPr="0075797A" w:rsidTr="003E6515">
        <w:tc>
          <w:tcPr>
            <w:tcW w:w="714" w:type="dxa"/>
          </w:tcPr>
          <w:p w:rsidR="0075797A" w:rsidRPr="0075797A" w:rsidRDefault="0075797A" w:rsidP="00606779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9634" w:type="dxa"/>
          </w:tcPr>
          <w:p w:rsidR="0075797A" w:rsidRPr="0075797A" w:rsidRDefault="0075797A" w:rsidP="003E6515">
            <w:pPr>
              <w:ind w:firstLine="340"/>
              <w:jc w:val="right"/>
              <w:rPr>
                <w:b/>
                <w:sz w:val="22"/>
              </w:rPr>
            </w:pPr>
            <w:r w:rsidRPr="0075797A">
              <w:rPr>
                <w:b/>
                <w:i/>
                <w:sz w:val="22"/>
              </w:rPr>
              <w:t xml:space="preserve">                                                                              </w:t>
            </w:r>
            <w:r w:rsidR="003E6515">
              <w:rPr>
                <w:b/>
                <w:i/>
                <w:sz w:val="22"/>
              </w:rPr>
              <w:t>Заседанием Коллегии</w:t>
            </w:r>
          </w:p>
        </w:tc>
      </w:tr>
      <w:tr w:rsidR="0075797A" w:rsidRPr="0075797A" w:rsidTr="003E6515">
        <w:tc>
          <w:tcPr>
            <w:tcW w:w="714" w:type="dxa"/>
          </w:tcPr>
          <w:p w:rsidR="0075797A" w:rsidRPr="0075797A" w:rsidRDefault="0075797A" w:rsidP="00606779">
            <w:pPr>
              <w:ind w:firstLine="340"/>
              <w:jc w:val="right"/>
              <w:rPr>
                <w:sz w:val="22"/>
              </w:rPr>
            </w:pPr>
            <w:r w:rsidRPr="0075797A">
              <w:rPr>
                <w:sz w:val="22"/>
              </w:rPr>
              <w:t xml:space="preserve">  </w:t>
            </w:r>
          </w:p>
        </w:tc>
        <w:tc>
          <w:tcPr>
            <w:tcW w:w="9634" w:type="dxa"/>
          </w:tcPr>
          <w:p w:rsidR="0075797A" w:rsidRPr="0075797A" w:rsidRDefault="0075797A" w:rsidP="00606779">
            <w:pPr>
              <w:ind w:firstLine="340"/>
              <w:jc w:val="right"/>
              <w:rPr>
                <w:b/>
                <w:sz w:val="22"/>
              </w:rPr>
            </w:pPr>
            <w:r w:rsidRPr="0075797A">
              <w:rPr>
                <w:b/>
                <w:i/>
                <w:sz w:val="22"/>
              </w:rPr>
              <w:t>Ассоциации СРО «Байкальское общество архитекторов и инженеров»</w:t>
            </w:r>
          </w:p>
        </w:tc>
      </w:tr>
      <w:tr w:rsidR="0075797A" w:rsidRPr="0075797A" w:rsidTr="003E6515">
        <w:tc>
          <w:tcPr>
            <w:tcW w:w="714" w:type="dxa"/>
          </w:tcPr>
          <w:p w:rsidR="0075797A" w:rsidRPr="0075797A" w:rsidRDefault="0075797A" w:rsidP="00606779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9634" w:type="dxa"/>
          </w:tcPr>
          <w:p w:rsidR="0075797A" w:rsidRPr="0075797A" w:rsidRDefault="0075797A" w:rsidP="00966E35">
            <w:pPr>
              <w:ind w:firstLine="340"/>
              <w:jc w:val="right"/>
              <w:rPr>
                <w:b/>
                <w:sz w:val="22"/>
                <w:lang w:val="en-US"/>
              </w:rPr>
            </w:pPr>
            <w:r w:rsidRPr="0075797A">
              <w:rPr>
                <w:b/>
                <w:i/>
                <w:sz w:val="22"/>
              </w:rPr>
              <w:t xml:space="preserve">Протокол № </w:t>
            </w:r>
            <w:r w:rsidR="00966E35">
              <w:rPr>
                <w:b/>
                <w:i/>
                <w:sz w:val="22"/>
              </w:rPr>
              <w:t>86</w:t>
            </w:r>
            <w:r w:rsidRPr="0075797A">
              <w:rPr>
                <w:b/>
                <w:i/>
                <w:sz w:val="22"/>
              </w:rPr>
              <w:t xml:space="preserve"> от «2</w:t>
            </w:r>
            <w:r w:rsidR="00966E35">
              <w:rPr>
                <w:b/>
                <w:i/>
                <w:sz w:val="22"/>
              </w:rPr>
              <w:t>2</w:t>
            </w:r>
            <w:r w:rsidRPr="0075797A">
              <w:rPr>
                <w:b/>
                <w:i/>
                <w:sz w:val="22"/>
              </w:rPr>
              <w:t>» июня</w:t>
            </w:r>
            <w:r w:rsidRPr="0075797A">
              <w:rPr>
                <w:b/>
                <w:i/>
                <w:sz w:val="22"/>
                <w:lang w:val="en-US"/>
              </w:rPr>
              <w:t xml:space="preserve"> </w:t>
            </w:r>
            <w:r w:rsidRPr="0075797A">
              <w:rPr>
                <w:b/>
                <w:i/>
                <w:sz w:val="22"/>
              </w:rPr>
              <w:t>2017 года</w:t>
            </w:r>
          </w:p>
        </w:tc>
      </w:tr>
      <w:tr w:rsidR="0075797A" w:rsidRPr="0075797A" w:rsidTr="003E6515">
        <w:tc>
          <w:tcPr>
            <w:tcW w:w="714" w:type="dxa"/>
          </w:tcPr>
          <w:p w:rsidR="0075797A" w:rsidRPr="0075797A" w:rsidRDefault="0075797A" w:rsidP="00606779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9634" w:type="dxa"/>
          </w:tcPr>
          <w:p w:rsidR="0075797A" w:rsidRPr="0075797A" w:rsidRDefault="0075797A" w:rsidP="00606779">
            <w:pPr>
              <w:jc w:val="right"/>
              <w:rPr>
                <w:b/>
                <w:i/>
                <w:sz w:val="22"/>
              </w:rPr>
            </w:pPr>
          </w:p>
          <w:p w:rsidR="0075797A" w:rsidRPr="0075797A" w:rsidRDefault="0075797A" w:rsidP="00606779">
            <w:pPr>
              <w:tabs>
                <w:tab w:val="left" w:pos="5655"/>
              </w:tabs>
              <w:jc w:val="right"/>
              <w:rPr>
                <w:b/>
                <w:i/>
                <w:sz w:val="22"/>
              </w:rPr>
            </w:pPr>
            <w:r w:rsidRPr="0075797A">
              <w:rPr>
                <w:b/>
                <w:i/>
                <w:sz w:val="22"/>
              </w:rPr>
              <w:tab/>
            </w:r>
          </w:p>
          <w:p w:rsidR="0075797A" w:rsidRPr="0075797A" w:rsidRDefault="0075797A" w:rsidP="00606779">
            <w:pPr>
              <w:jc w:val="right"/>
              <w:rPr>
                <w:b/>
                <w:i/>
                <w:sz w:val="22"/>
              </w:rPr>
            </w:pPr>
          </w:p>
          <w:p w:rsidR="0075797A" w:rsidRPr="0075797A" w:rsidRDefault="0075797A" w:rsidP="00C47371">
            <w:pPr>
              <w:jc w:val="right"/>
              <w:rPr>
                <w:b/>
                <w:i/>
                <w:sz w:val="22"/>
              </w:rPr>
            </w:pPr>
            <w:r w:rsidRPr="0075797A">
              <w:rPr>
                <w:b/>
                <w:i/>
                <w:sz w:val="22"/>
              </w:rPr>
              <w:t xml:space="preserve">Председатель </w:t>
            </w:r>
            <w:r w:rsidR="00C47371">
              <w:rPr>
                <w:b/>
                <w:i/>
                <w:sz w:val="22"/>
              </w:rPr>
              <w:t>заседания</w:t>
            </w:r>
            <w:bookmarkStart w:id="0" w:name="_GoBack"/>
            <w:bookmarkEnd w:id="0"/>
            <w:r w:rsidRPr="0075797A">
              <w:rPr>
                <w:b/>
                <w:i/>
                <w:sz w:val="22"/>
              </w:rPr>
              <w:t xml:space="preserve"> ___________________А.Ю. Макаров</w:t>
            </w:r>
          </w:p>
        </w:tc>
      </w:tr>
      <w:tr w:rsidR="0075797A" w:rsidRPr="0075797A" w:rsidTr="003E6515">
        <w:tc>
          <w:tcPr>
            <w:tcW w:w="714" w:type="dxa"/>
          </w:tcPr>
          <w:p w:rsidR="0075797A" w:rsidRPr="0075797A" w:rsidRDefault="0075797A" w:rsidP="00606779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9634" w:type="dxa"/>
          </w:tcPr>
          <w:p w:rsidR="0075797A" w:rsidRPr="0075797A" w:rsidRDefault="0075797A" w:rsidP="00606779">
            <w:pPr>
              <w:ind w:firstLine="340"/>
              <w:jc w:val="right"/>
              <w:rPr>
                <w:b/>
                <w:i/>
                <w:sz w:val="22"/>
              </w:rPr>
            </w:pPr>
          </w:p>
          <w:p w:rsidR="0075797A" w:rsidRPr="0075797A" w:rsidRDefault="0075797A" w:rsidP="00606779">
            <w:pPr>
              <w:ind w:firstLine="340"/>
              <w:jc w:val="right"/>
              <w:rPr>
                <w:b/>
                <w:i/>
                <w:sz w:val="22"/>
              </w:rPr>
            </w:pPr>
            <w:r w:rsidRPr="0075797A">
              <w:rPr>
                <w:b/>
                <w:i/>
                <w:sz w:val="22"/>
              </w:rPr>
              <w:t xml:space="preserve">Секретарь собрания _________________М.С. Ханхалаев </w:t>
            </w:r>
          </w:p>
        </w:tc>
      </w:tr>
    </w:tbl>
    <w:p w:rsidR="0075797A" w:rsidRPr="0075797A" w:rsidRDefault="0075797A" w:rsidP="00606779">
      <w:pPr>
        <w:widowControl w:val="0"/>
        <w:rPr>
          <w:b/>
          <w:bCs/>
        </w:rPr>
      </w:pPr>
      <w:r w:rsidRPr="0075797A">
        <w:rPr>
          <w:b/>
          <w:bCs/>
        </w:rPr>
        <w:br w:type="textWrapping" w:clear="all"/>
      </w:r>
    </w:p>
    <w:p w:rsidR="0075797A" w:rsidRPr="0075797A" w:rsidRDefault="0075797A" w:rsidP="00606779">
      <w:pPr>
        <w:widowControl w:val="0"/>
        <w:jc w:val="right"/>
        <w:rPr>
          <w:b/>
          <w:bCs/>
        </w:rPr>
      </w:pPr>
    </w:p>
    <w:p w:rsidR="0075797A" w:rsidRPr="0075797A" w:rsidRDefault="0075797A" w:rsidP="00606779">
      <w:pPr>
        <w:spacing w:after="136"/>
        <w:jc w:val="right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75797A" w:rsidRPr="0075797A" w:rsidRDefault="0075797A" w:rsidP="00606779">
      <w:pPr>
        <w:spacing w:after="136"/>
        <w:jc w:val="right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75797A" w:rsidRDefault="0075797A" w:rsidP="003E6515">
      <w:pPr>
        <w:spacing w:after="136"/>
        <w:outlineLvl w:val="1"/>
        <w:rPr>
          <w:b/>
          <w:i/>
          <w:sz w:val="28"/>
          <w:szCs w:val="28"/>
        </w:rPr>
      </w:pPr>
    </w:p>
    <w:p w:rsidR="0075797A" w:rsidRPr="0075797A" w:rsidRDefault="0075797A" w:rsidP="0075797A">
      <w:pPr>
        <w:spacing w:after="136"/>
        <w:jc w:val="center"/>
        <w:outlineLvl w:val="1"/>
        <w:rPr>
          <w:b/>
          <w:i/>
          <w:sz w:val="28"/>
          <w:szCs w:val="28"/>
        </w:rPr>
      </w:pPr>
      <w:r w:rsidRPr="0075797A">
        <w:rPr>
          <w:b/>
          <w:i/>
          <w:sz w:val="28"/>
          <w:szCs w:val="28"/>
        </w:rPr>
        <w:t>Ассоциация Саморегулируемая организация</w:t>
      </w:r>
    </w:p>
    <w:p w:rsidR="0075797A" w:rsidRPr="0075797A" w:rsidRDefault="0075797A" w:rsidP="0075797A">
      <w:pPr>
        <w:spacing w:after="136"/>
        <w:jc w:val="center"/>
        <w:outlineLvl w:val="1"/>
        <w:rPr>
          <w:b/>
          <w:bCs/>
          <w:i/>
          <w:sz w:val="28"/>
          <w:szCs w:val="28"/>
        </w:rPr>
      </w:pPr>
      <w:r w:rsidRPr="0075797A">
        <w:rPr>
          <w:b/>
          <w:i/>
          <w:sz w:val="28"/>
          <w:szCs w:val="28"/>
        </w:rPr>
        <w:t>«Байкальское общество архитекторов и инженеров»</w:t>
      </w:r>
    </w:p>
    <w:p w:rsidR="0075797A" w:rsidRPr="0075797A" w:rsidRDefault="0075797A" w:rsidP="0075797A">
      <w:pPr>
        <w:suppressAutoHyphens/>
        <w:rPr>
          <w:b/>
          <w:bCs/>
          <w:kern w:val="1"/>
        </w:rPr>
      </w:pPr>
    </w:p>
    <w:p w:rsidR="0075797A" w:rsidRPr="0075797A" w:rsidRDefault="0075797A" w:rsidP="0075797A">
      <w:pPr>
        <w:suppressAutoHyphens/>
        <w:rPr>
          <w:b/>
          <w:bCs/>
          <w:kern w:val="1"/>
        </w:rPr>
      </w:pPr>
    </w:p>
    <w:p w:rsidR="0075797A" w:rsidRDefault="0075797A" w:rsidP="0075797A">
      <w:pPr>
        <w:suppressAutoHyphens/>
        <w:rPr>
          <w:b/>
          <w:bCs/>
          <w:kern w:val="1"/>
        </w:rPr>
      </w:pPr>
    </w:p>
    <w:p w:rsidR="003E6515" w:rsidRPr="0075797A" w:rsidRDefault="003E6515" w:rsidP="0075797A">
      <w:pPr>
        <w:suppressAutoHyphens/>
        <w:rPr>
          <w:b/>
          <w:bCs/>
          <w:kern w:val="1"/>
        </w:rPr>
      </w:pPr>
    </w:p>
    <w:p w:rsidR="0075797A" w:rsidRPr="0075797A" w:rsidRDefault="0075797A" w:rsidP="0075797A">
      <w:pPr>
        <w:suppressAutoHyphens/>
        <w:rPr>
          <w:b/>
          <w:bCs/>
          <w:kern w:val="1"/>
        </w:rPr>
      </w:pPr>
    </w:p>
    <w:p w:rsidR="0075797A" w:rsidRPr="0075797A" w:rsidRDefault="0075797A" w:rsidP="0075797A">
      <w:pPr>
        <w:jc w:val="center"/>
        <w:rPr>
          <w:b/>
          <w:sz w:val="28"/>
          <w:szCs w:val="28"/>
        </w:rPr>
      </w:pPr>
      <w:r w:rsidRPr="0075797A">
        <w:rPr>
          <w:b/>
          <w:sz w:val="28"/>
          <w:szCs w:val="28"/>
        </w:rPr>
        <w:t xml:space="preserve">ПОЛОЖЕНИЕ </w:t>
      </w:r>
    </w:p>
    <w:p w:rsidR="0075797A" w:rsidRDefault="0075797A" w:rsidP="0075797A">
      <w:pPr>
        <w:jc w:val="center"/>
        <w:rPr>
          <w:b/>
          <w:sz w:val="28"/>
          <w:szCs w:val="28"/>
        </w:rPr>
      </w:pPr>
      <w:r w:rsidRPr="0075797A">
        <w:rPr>
          <w:b/>
          <w:sz w:val="28"/>
          <w:szCs w:val="28"/>
        </w:rPr>
        <w:t xml:space="preserve">О </w:t>
      </w:r>
      <w:r w:rsidR="003E6515">
        <w:rPr>
          <w:b/>
          <w:sz w:val="28"/>
          <w:szCs w:val="28"/>
        </w:rPr>
        <w:t>специализированном органе, осуществляющем контроль за соблюдением членами Ассоциации требований, стандартов и правил</w:t>
      </w:r>
    </w:p>
    <w:p w:rsidR="003E6515" w:rsidRPr="0075797A" w:rsidRDefault="003E6515" w:rsidP="00757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Контрольном комитете)</w:t>
      </w:r>
    </w:p>
    <w:p w:rsidR="0075797A" w:rsidRPr="0075797A" w:rsidRDefault="0075797A" w:rsidP="0075797A">
      <w:pPr>
        <w:jc w:val="center"/>
      </w:pPr>
    </w:p>
    <w:p w:rsidR="0075797A" w:rsidRPr="0075797A" w:rsidRDefault="0075797A" w:rsidP="0075797A">
      <w:pPr>
        <w:widowControl w:val="0"/>
        <w:suppressAutoHyphens/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lang w:eastAsia="ar-SA"/>
        </w:rPr>
      </w:pPr>
    </w:p>
    <w:p w:rsidR="0075797A" w:rsidRPr="0075797A" w:rsidRDefault="0075797A" w:rsidP="0075797A">
      <w:pPr>
        <w:widowControl w:val="0"/>
        <w:suppressAutoHyphens/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lang w:eastAsia="ar-SA"/>
        </w:rPr>
      </w:pPr>
    </w:p>
    <w:p w:rsidR="0075797A" w:rsidRPr="0075797A" w:rsidRDefault="0075797A" w:rsidP="0075797A">
      <w:pPr>
        <w:widowControl w:val="0"/>
        <w:suppressAutoHyphens/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lang w:eastAsia="ar-SA"/>
        </w:rPr>
      </w:pPr>
    </w:p>
    <w:p w:rsidR="0075797A" w:rsidRPr="0075797A" w:rsidRDefault="0075797A" w:rsidP="0075797A">
      <w:pPr>
        <w:widowControl w:val="0"/>
        <w:suppressAutoHyphens/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lang w:eastAsia="ar-SA"/>
        </w:rPr>
      </w:pPr>
    </w:p>
    <w:p w:rsidR="003E6515" w:rsidRDefault="003E6515" w:rsidP="003E6515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lang w:eastAsia="ar-SA"/>
        </w:rPr>
      </w:pPr>
    </w:p>
    <w:p w:rsidR="003E6515" w:rsidRDefault="003E6515" w:rsidP="003E651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lang w:eastAsia="ar-SA"/>
        </w:rPr>
      </w:pPr>
    </w:p>
    <w:p w:rsidR="003E6515" w:rsidRDefault="003E6515" w:rsidP="003E651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lang w:eastAsia="ar-SA"/>
        </w:rPr>
      </w:pPr>
    </w:p>
    <w:p w:rsidR="003E6515" w:rsidRDefault="003E6515" w:rsidP="003E651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lang w:eastAsia="ar-SA"/>
        </w:rPr>
      </w:pPr>
    </w:p>
    <w:p w:rsidR="003E6515" w:rsidRDefault="003E6515" w:rsidP="003E651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lang w:eastAsia="ar-SA"/>
        </w:rPr>
      </w:pPr>
    </w:p>
    <w:p w:rsidR="0075797A" w:rsidRPr="0075797A" w:rsidRDefault="0075797A" w:rsidP="00ED5E1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lang w:eastAsia="ar-SA"/>
        </w:rPr>
      </w:pPr>
      <w:r w:rsidRPr="0075797A">
        <w:rPr>
          <w:b/>
          <w:lang w:eastAsia="ar-SA"/>
        </w:rPr>
        <w:t>Иркутск 2017</w:t>
      </w:r>
    </w:p>
    <w:p w:rsidR="00255690" w:rsidRPr="00A73BB5" w:rsidRDefault="00ED5E17" w:rsidP="00081363">
      <w:pPr>
        <w:autoSpaceDE w:val="0"/>
        <w:autoSpaceDN w:val="0"/>
        <w:adjustRightInd w:val="0"/>
        <w:jc w:val="both"/>
      </w:pPr>
      <w:r>
        <w:lastRenderedPageBreak/>
        <w:t xml:space="preserve">            </w:t>
      </w:r>
      <w:r w:rsidR="00255690" w:rsidRPr="00A73BB5">
        <w:t xml:space="preserve">Настоящее Положение разработано в соответствии с требованиями Конституции РФ, </w:t>
      </w:r>
      <w:hyperlink r:id="rId7" w:history="1">
        <w:r w:rsidR="00255690" w:rsidRPr="00A73BB5">
          <w:rPr>
            <w:rStyle w:val="a7"/>
            <w:color w:val="auto"/>
          </w:rPr>
          <w:t>Градостроительного кодекса РФ</w:t>
        </w:r>
      </w:hyperlink>
      <w:r w:rsidR="00255690" w:rsidRPr="00A73BB5">
        <w:t>, Федерального закона от 01.12.2007 №</w:t>
      </w:r>
      <w:r w:rsidR="000805CC" w:rsidRPr="00A73BB5">
        <w:t xml:space="preserve"> </w:t>
      </w:r>
      <w:r w:rsidR="00255690" w:rsidRPr="00A73BB5">
        <w:t xml:space="preserve">315-ФЗ «О саморегулируемых организациях», а также Устава </w:t>
      </w:r>
      <w:r w:rsidR="00C07C62" w:rsidRPr="00A73BB5">
        <w:t xml:space="preserve">и </w:t>
      </w:r>
      <w:r w:rsidR="00C815D6" w:rsidRPr="00A73BB5">
        <w:t xml:space="preserve">других внутренних документов </w:t>
      </w:r>
      <w:r>
        <w:t>Ассоциации саморегулируемой организации</w:t>
      </w:r>
      <w:r w:rsidR="00C815D6" w:rsidRPr="00A73BB5">
        <w:t xml:space="preserve"> «</w:t>
      </w:r>
      <w:r w:rsidR="00081363">
        <w:t>Байкальское общество архитекторов и инженеров</w:t>
      </w:r>
      <w:r>
        <w:t>».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ind w:firstLine="720"/>
        <w:jc w:val="both"/>
      </w:pPr>
      <w:r w:rsidRPr="00A73BB5">
        <w:t xml:space="preserve">Настоящее </w:t>
      </w:r>
      <w:r w:rsidR="00C07C62" w:rsidRPr="00A73BB5">
        <w:t>П</w:t>
      </w:r>
      <w:r w:rsidRPr="00A73BB5">
        <w:t xml:space="preserve">оложение определяет в </w:t>
      </w:r>
      <w:proofErr w:type="gramStart"/>
      <w:r w:rsidRPr="00A73BB5">
        <w:t>рамках  реализации</w:t>
      </w:r>
      <w:proofErr w:type="gramEnd"/>
      <w:r w:rsidRPr="00A73BB5">
        <w:t xml:space="preserve"> уставных целей и задач </w:t>
      </w:r>
      <w:r w:rsidR="00ED5E17">
        <w:t>Ассоциации саморегулируемой организации «Байкальское общество архитекторов и инженеров»</w:t>
      </w:r>
      <w:r w:rsidR="003F14D6" w:rsidRPr="00A73BB5">
        <w:t xml:space="preserve"> </w:t>
      </w:r>
      <w:r w:rsidRPr="00A73BB5">
        <w:t>компетенцию, функции, задачи, порядок формирования  и функционирования ука</w:t>
      </w:r>
      <w:r w:rsidR="00081363">
        <w:t>занного Контрольного комитета</w:t>
      </w:r>
      <w:r w:rsidRPr="00A73BB5">
        <w:t>.</w:t>
      </w:r>
    </w:p>
    <w:p w:rsidR="00862032" w:rsidRDefault="00862032" w:rsidP="000805CC">
      <w:pPr>
        <w:pStyle w:val="a8"/>
        <w:rPr>
          <w:sz w:val="24"/>
        </w:rPr>
      </w:pPr>
    </w:p>
    <w:p w:rsidR="00862032" w:rsidRDefault="00862032" w:rsidP="000805CC">
      <w:pPr>
        <w:pStyle w:val="a8"/>
        <w:rPr>
          <w:sz w:val="24"/>
        </w:rPr>
      </w:pPr>
    </w:p>
    <w:p w:rsidR="00255690" w:rsidRPr="00A73BB5" w:rsidRDefault="00255690" w:rsidP="000805CC">
      <w:pPr>
        <w:pStyle w:val="a8"/>
        <w:rPr>
          <w:sz w:val="24"/>
        </w:rPr>
      </w:pPr>
      <w:r w:rsidRPr="00A73BB5">
        <w:rPr>
          <w:sz w:val="24"/>
        </w:rPr>
        <w:t>Глава 1</w:t>
      </w:r>
      <w:r w:rsidR="000805CC" w:rsidRPr="00A73BB5">
        <w:rPr>
          <w:sz w:val="24"/>
        </w:rPr>
        <w:t>.</w:t>
      </w:r>
      <w:r w:rsidR="00081363">
        <w:rPr>
          <w:sz w:val="24"/>
        </w:rPr>
        <w:t xml:space="preserve"> СТАТУС И ПОЛНОМОЧИЯ КОНТРОЛЬНОГО КОМИТЕТА</w:t>
      </w:r>
      <w:r w:rsidR="007B01EB" w:rsidRPr="00A73BB5">
        <w:rPr>
          <w:sz w:val="24"/>
        </w:rPr>
        <w:t>.</w:t>
      </w:r>
      <w:r w:rsidRPr="00A73BB5">
        <w:rPr>
          <w:sz w:val="24"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0805CC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73BB5">
        <w:t xml:space="preserve">   </w:t>
      </w:r>
      <w:r w:rsidR="00081363">
        <w:rPr>
          <w:b/>
          <w:i/>
        </w:rPr>
        <w:t>Статья 1. Статус Контрольного комитета</w:t>
      </w:r>
      <w:r w:rsidR="007B01EB" w:rsidRPr="00A73BB5">
        <w:rPr>
          <w:b/>
          <w:i/>
        </w:rPr>
        <w:t>.</w:t>
      </w:r>
      <w:r w:rsidRPr="00A73BB5">
        <w:rPr>
          <w:b/>
          <w:i/>
        </w:rPr>
        <w:t xml:space="preserve"> </w:t>
      </w:r>
    </w:p>
    <w:p w:rsidR="000805CC" w:rsidRPr="00A73BB5" w:rsidRDefault="000805CC" w:rsidP="000805C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  <w:r w:rsidRPr="00ED5E17">
        <w:t>1.1.</w:t>
      </w:r>
      <w:r w:rsidR="003D14D7">
        <w:t xml:space="preserve"> Контрольный комитет</w:t>
      </w:r>
      <w:r w:rsidRPr="00A73BB5">
        <w:t xml:space="preserve"> </w:t>
      </w:r>
      <w:r w:rsidR="00ED5E17">
        <w:t>Ассоциации саморегулируемой организации</w:t>
      </w:r>
      <w:r w:rsidR="003F14D6" w:rsidRPr="00A73BB5">
        <w:t xml:space="preserve"> «</w:t>
      </w:r>
      <w:r w:rsidR="003D14D7">
        <w:t>Байкальское общество архитекторов и инженеров</w:t>
      </w:r>
      <w:r w:rsidR="003F14D6" w:rsidRPr="00A73BB5">
        <w:t>» (далее</w:t>
      </w:r>
      <w:r w:rsidR="00ED5E17">
        <w:t xml:space="preserve"> по тексту -</w:t>
      </w:r>
      <w:r w:rsidR="003F14D6" w:rsidRPr="00A73BB5">
        <w:t xml:space="preserve"> </w:t>
      </w:r>
      <w:r w:rsidR="00ED5E17">
        <w:t>Ассоциация</w:t>
      </w:r>
      <w:r w:rsidR="003F14D6" w:rsidRPr="00A73BB5">
        <w:t>)</w:t>
      </w:r>
      <w:r w:rsidRPr="00A73BB5">
        <w:t xml:space="preserve"> является постоянно</w:t>
      </w:r>
      <w:r w:rsidR="003F14D6" w:rsidRPr="00A73BB5">
        <w:t xml:space="preserve"> </w:t>
      </w:r>
      <w:r w:rsidRPr="00A73BB5">
        <w:t xml:space="preserve">действующим коллегиальным органом </w:t>
      </w:r>
      <w:r w:rsidR="00ED5E17">
        <w:t>Ассоциации</w:t>
      </w:r>
      <w:r w:rsidRPr="00A73BB5">
        <w:t xml:space="preserve">, возглавляемым </w:t>
      </w:r>
      <w:r w:rsidR="00B842C6" w:rsidRPr="00A73BB5">
        <w:t>Председателем</w:t>
      </w:r>
      <w:r w:rsidR="00D54527">
        <w:t xml:space="preserve"> Комитета</w:t>
      </w:r>
      <w:r w:rsidRPr="00A73BB5">
        <w:t>.</w:t>
      </w:r>
    </w:p>
    <w:p w:rsidR="00255690" w:rsidRPr="00ED5E17" w:rsidRDefault="00255690" w:rsidP="000805CC">
      <w:pPr>
        <w:widowControl w:val="0"/>
        <w:autoSpaceDE w:val="0"/>
        <w:autoSpaceDN w:val="0"/>
        <w:adjustRightInd w:val="0"/>
        <w:jc w:val="both"/>
      </w:pPr>
      <w:r w:rsidRPr="00ED5E17">
        <w:t>1.2.</w:t>
      </w:r>
      <w:r w:rsidR="003D14D7" w:rsidRPr="00ED5E17">
        <w:t xml:space="preserve"> Контрольный комитет</w:t>
      </w:r>
      <w:r w:rsidRPr="00ED5E17">
        <w:t xml:space="preserve"> </w:t>
      </w:r>
      <w:r w:rsidR="00ED5E17" w:rsidRPr="00ED5E17">
        <w:t>Ассоциации</w:t>
      </w:r>
      <w:r w:rsidRPr="00ED5E17">
        <w:t xml:space="preserve"> осуществляет свою деятельность в рамках реализации уставных целей и задач </w:t>
      </w:r>
      <w:r w:rsidR="00ED5E17" w:rsidRPr="00ED5E17">
        <w:t>Ассоциации</w:t>
      </w:r>
      <w:r w:rsidRPr="00ED5E17">
        <w:t xml:space="preserve"> на основе настоящего Положения и </w:t>
      </w:r>
      <w:r w:rsidR="003F14D6" w:rsidRPr="00ED5E17">
        <w:t xml:space="preserve">внутренних </w:t>
      </w:r>
      <w:r w:rsidRPr="00ED5E17">
        <w:t xml:space="preserve">документов </w:t>
      </w:r>
      <w:r w:rsidR="00ED5E17" w:rsidRPr="00ED5E17">
        <w:t>Ассоциации</w:t>
      </w:r>
      <w:r w:rsidRPr="00ED5E17">
        <w:t>.</w:t>
      </w:r>
    </w:p>
    <w:p w:rsidR="000D09D2" w:rsidRPr="00A73BB5" w:rsidRDefault="00255690" w:rsidP="000805CC">
      <w:pPr>
        <w:widowControl w:val="0"/>
        <w:autoSpaceDE w:val="0"/>
        <w:autoSpaceDN w:val="0"/>
        <w:adjustRightInd w:val="0"/>
        <w:jc w:val="both"/>
      </w:pPr>
      <w:r w:rsidRPr="00ED5E17">
        <w:t xml:space="preserve">1.3. </w:t>
      </w:r>
      <w:r w:rsidR="000D09D2" w:rsidRPr="00ED5E17">
        <w:t>Р</w:t>
      </w:r>
      <w:r w:rsidRPr="00ED5E17">
        <w:t xml:space="preserve">ешения, постановления, </w:t>
      </w:r>
      <w:r w:rsidR="000D09D2" w:rsidRPr="00ED5E17">
        <w:t xml:space="preserve">иные </w:t>
      </w:r>
      <w:r w:rsidR="003D14D7" w:rsidRPr="00ED5E17">
        <w:t>документы, принятые Контрольным</w:t>
      </w:r>
      <w:r w:rsidRPr="00ED5E17">
        <w:t xml:space="preserve"> коми</w:t>
      </w:r>
      <w:r w:rsidR="003D14D7" w:rsidRPr="00ED5E17">
        <w:t>тетом</w:t>
      </w:r>
      <w:r w:rsidRPr="00ED5E17">
        <w:t xml:space="preserve"> </w:t>
      </w:r>
      <w:r w:rsidR="00ED5E17">
        <w:t>Ассоциации</w:t>
      </w:r>
      <w:r w:rsidR="003D14D7" w:rsidRPr="00ED5E17">
        <w:t xml:space="preserve"> в рамках имеющихся у него</w:t>
      </w:r>
      <w:r w:rsidRPr="00ED5E17">
        <w:t xml:space="preserve"> полномочий, могут содержать рекомендации </w:t>
      </w:r>
      <w:r w:rsidR="003F14D6" w:rsidRPr="00ED5E17">
        <w:t xml:space="preserve">другим специализированным </w:t>
      </w:r>
      <w:r w:rsidRPr="00ED5E17">
        <w:t xml:space="preserve">органам или должностным лицам </w:t>
      </w:r>
      <w:r w:rsidR="00ED5E17">
        <w:t>Ассоциации</w:t>
      </w:r>
      <w:r w:rsidR="003F14D6" w:rsidRPr="00ED5E17">
        <w:t xml:space="preserve"> для принятия </w:t>
      </w:r>
      <w:r w:rsidRPr="00ED5E17">
        <w:t xml:space="preserve">решений, обязательных для исполнения всеми членами </w:t>
      </w:r>
      <w:r w:rsidR="00ED5E17">
        <w:t>Ассоциации</w:t>
      </w:r>
      <w:r w:rsidRPr="00ED5E17">
        <w:t xml:space="preserve">, </w:t>
      </w:r>
      <w:r w:rsidR="003F14D6" w:rsidRPr="00ED5E17">
        <w:t xml:space="preserve">его </w:t>
      </w:r>
      <w:r w:rsidRPr="00ED5E17">
        <w:t>должностными лицами и штатными сотрудниками</w:t>
      </w:r>
      <w:r w:rsidR="003F14D6" w:rsidRPr="00A73BB5">
        <w:t>.</w:t>
      </w:r>
    </w:p>
    <w:p w:rsidR="00CF4F84" w:rsidRPr="00A73BB5" w:rsidRDefault="00255690" w:rsidP="000805CC">
      <w:pPr>
        <w:widowControl w:val="0"/>
        <w:autoSpaceDE w:val="0"/>
        <w:autoSpaceDN w:val="0"/>
        <w:adjustRightInd w:val="0"/>
        <w:jc w:val="both"/>
      </w:pPr>
      <w:r w:rsidRPr="00A73BB5">
        <w:t xml:space="preserve"> 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t>Статья 2. Основные цели и задачи Контроль</w:t>
      </w:r>
      <w:r w:rsidR="003D14D7">
        <w:rPr>
          <w:b/>
          <w:i/>
        </w:rPr>
        <w:t>ного</w:t>
      </w:r>
      <w:r w:rsidRPr="00A73BB5">
        <w:rPr>
          <w:b/>
          <w:i/>
        </w:rPr>
        <w:t xml:space="preserve">  коми</w:t>
      </w:r>
      <w:r w:rsidR="003D14D7">
        <w:rPr>
          <w:b/>
          <w:i/>
        </w:rPr>
        <w:t>тета</w:t>
      </w:r>
      <w:r w:rsidR="007B01EB" w:rsidRPr="00A73BB5">
        <w:rPr>
          <w:b/>
          <w:i/>
        </w:rPr>
        <w:t>.</w:t>
      </w:r>
      <w:r w:rsidRPr="00A73BB5">
        <w:rPr>
          <w:b/>
          <w:i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55690" w:rsidRPr="00457A22" w:rsidRDefault="00255690" w:rsidP="000805CC">
      <w:pPr>
        <w:widowControl w:val="0"/>
        <w:autoSpaceDE w:val="0"/>
        <w:autoSpaceDN w:val="0"/>
        <w:adjustRightInd w:val="0"/>
        <w:jc w:val="both"/>
      </w:pPr>
      <w:r w:rsidRPr="00457A22">
        <w:t>2.1.</w:t>
      </w:r>
      <w:r w:rsidR="003D14D7" w:rsidRPr="00457A22">
        <w:t xml:space="preserve"> Основной целью Контрольного комитета</w:t>
      </w:r>
      <w:r w:rsidRPr="00457A22">
        <w:t xml:space="preserve"> </w:t>
      </w:r>
      <w:r w:rsidR="00457A22">
        <w:t>Ассоциации</w:t>
      </w:r>
      <w:r w:rsidRPr="00457A22">
        <w:t xml:space="preserve"> является содействие обеспечению в рамках реализации уставных целей и задач </w:t>
      </w:r>
      <w:r w:rsidR="00457A22">
        <w:t>Ассоциации</w:t>
      </w:r>
      <w:r w:rsidRPr="00457A22">
        <w:t xml:space="preserve"> и в</w:t>
      </w:r>
      <w:r w:rsidR="003D14D7" w:rsidRPr="00457A22">
        <w:t xml:space="preserve"> соответствии с имеющимися у него</w:t>
      </w:r>
      <w:r w:rsidRPr="00457A22">
        <w:t xml:space="preserve"> полномочиями справедливых и равноправных условий профессиональной деятельности членов </w:t>
      </w:r>
      <w:r w:rsidR="00457A22">
        <w:t>Ассоциации</w:t>
      </w:r>
      <w:r w:rsidRPr="00457A22">
        <w:t>.</w:t>
      </w:r>
    </w:p>
    <w:p w:rsidR="00255690" w:rsidRPr="00457A22" w:rsidRDefault="00255690" w:rsidP="000805CC">
      <w:pPr>
        <w:widowControl w:val="0"/>
        <w:autoSpaceDE w:val="0"/>
        <w:autoSpaceDN w:val="0"/>
        <w:adjustRightInd w:val="0"/>
        <w:jc w:val="both"/>
      </w:pPr>
      <w:r w:rsidRPr="00457A22">
        <w:t>2.2.</w:t>
      </w:r>
      <w:r w:rsidR="003D14D7" w:rsidRPr="00457A22">
        <w:t xml:space="preserve"> Контрольный комитет</w:t>
      </w:r>
      <w:r w:rsidRPr="00457A22">
        <w:t xml:space="preserve"> </w:t>
      </w:r>
      <w:r w:rsidR="00457A22">
        <w:t>Ассоциации</w:t>
      </w:r>
      <w:r w:rsidRPr="00457A22">
        <w:t xml:space="preserve"> в достижении цели своей деятельности ставит перед собой следующие основные задачи: </w:t>
      </w:r>
    </w:p>
    <w:p w:rsidR="00255690" w:rsidRPr="00457A22" w:rsidRDefault="00AF7A80" w:rsidP="00817617">
      <w:pPr>
        <w:widowControl w:val="0"/>
        <w:autoSpaceDE w:val="0"/>
        <w:autoSpaceDN w:val="0"/>
        <w:adjustRightInd w:val="0"/>
        <w:ind w:firstLine="720"/>
        <w:jc w:val="both"/>
      </w:pPr>
      <w:r w:rsidRPr="00457A22">
        <w:t>–</w:t>
      </w:r>
      <w:r w:rsidR="00255690" w:rsidRPr="00457A22">
        <w:t xml:space="preserve"> контроль за соблюдением членами </w:t>
      </w:r>
      <w:r w:rsidR="00457A22">
        <w:t>Ассоциации</w:t>
      </w:r>
      <w:r w:rsidR="00255690" w:rsidRPr="00457A22">
        <w:t xml:space="preserve"> правил и стандартов</w:t>
      </w:r>
      <w:r w:rsidR="001B6102" w:rsidRPr="00457A22">
        <w:t xml:space="preserve"> </w:t>
      </w:r>
      <w:r w:rsidR="00457A22">
        <w:t>Ассоциации</w:t>
      </w:r>
      <w:r w:rsidR="001B6102" w:rsidRPr="00457A22">
        <w:t>, норм</w:t>
      </w:r>
      <w:r w:rsidR="00255690" w:rsidRPr="00457A22">
        <w:t xml:space="preserve"> профессиональной деятельности и профессиональной этики;</w:t>
      </w:r>
    </w:p>
    <w:p w:rsidR="00255690" w:rsidRPr="00457A22" w:rsidRDefault="00AF7A80" w:rsidP="00817617">
      <w:pPr>
        <w:widowControl w:val="0"/>
        <w:autoSpaceDE w:val="0"/>
        <w:autoSpaceDN w:val="0"/>
        <w:adjustRightInd w:val="0"/>
        <w:ind w:firstLine="720"/>
        <w:jc w:val="both"/>
      </w:pPr>
      <w:r w:rsidRPr="00457A22">
        <w:t>–</w:t>
      </w:r>
      <w:r w:rsidR="00255690" w:rsidRPr="00457A22">
        <w:t xml:space="preserve"> контроль за соблюдением членами </w:t>
      </w:r>
      <w:r w:rsidR="00457A22">
        <w:t>Ассоциации</w:t>
      </w:r>
      <w:r w:rsidR="00255690" w:rsidRPr="00457A22">
        <w:t xml:space="preserve"> правил и условий членства</w:t>
      </w:r>
      <w:r w:rsidR="00817617" w:rsidRPr="00457A22">
        <w:t xml:space="preserve"> в </w:t>
      </w:r>
      <w:r w:rsidR="00457A22">
        <w:t>Ассоциации</w:t>
      </w:r>
      <w:r w:rsidR="00255690" w:rsidRPr="00457A22">
        <w:t>;</w:t>
      </w:r>
    </w:p>
    <w:p w:rsidR="00093AF2" w:rsidRDefault="00AF7A80" w:rsidP="00817617">
      <w:pPr>
        <w:widowControl w:val="0"/>
        <w:autoSpaceDE w:val="0"/>
        <w:autoSpaceDN w:val="0"/>
        <w:adjustRightInd w:val="0"/>
        <w:ind w:firstLine="720"/>
        <w:jc w:val="both"/>
      </w:pPr>
      <w:r w:rsidRPr="00457A22">
        <w:t>–</w:t>
      </w:r>
      <w:r w:rsidR="00255690" w:rsidRPr="00457A22">
        <w:t xml:space="preserve"> содействие в рамках своей компетенции исполнению обязанностей членами </w:t>
      </w:r>
      <w:r w:rsidR="00457A22">
        <w:t>Ассоциации</w:t>
      </w:r>
      <w:r w:rsidR="00255690" w:rsidRPr="00457A22">
        <w:t xml:space="preserve"> в соответствии с </w:t>
      </w:r>
      <w:r w:rsidR="00817617" w:rsidRPr="00457A22">
        <w:t xml:space="preserve">внутренними </w:t>
      </w:r>
      <w:r w:rsidR="00255690" w:rsidRPr="00457A22">
        <w:t xml:space="preserve">документами </w:t>
      </w:r>
      <w:r w:rsidR="00457A22">
        <w:t>Ассоциации</w:t>
      </w:r>
      <w:r w:rsidR="00093AF2">
        <w:t>;</w:t>
      </w:r>
    </w:p>
    <w:p w:rsidR="00255690" w:rsidRPr="00457A22" w:rsidRDefault="00AF7A80" w:rsidP="00817617">
      <w:pPr>
        <w:widowControl w:val="0"/>
        <w:autoSpaceDE w:val="0"/>
        <w:autoSpaceDN w:val="0"/>
        <w:adjustRightInd w:val="0"/>
        <w:ind w:firstLine="720"/>
        <w:jc w:val="both"/>
      </w:pPr>
      <w:r w:rsidRPr="00457A22">
        <w:t>–</w:t>
      </w:r>
      <w:r w:rsidR="00255690" w:rsidRPr="00457A22">
        <w:t xml:space="preserve"> выявление и предупреждение случаев недобросовестного поведения членов </w:t>
      </w:r>
      <w:r w:rsidR="00457A22">
        <w:t>Ассоциации</w:t>
      </w:r>
      <w:r w:rsidR="00255690" w:rsidRPr="00457A22">
        <w:t xml:space="preserve"> </w:t>
      </w:r>
      <w:proofErr w:type="gramStart"/>
      <w:r w:rsidR="00255690" w:rsidRPr="00457A22">
        <w:t xml:space="preserve">и  </w:t>
      </w:r>
      <w:r w:rsidR="000D09D2" w:rsidRPr="00457A22">
        <w:t>его</w:t>
      </w:r>
      <w:proofErr w:type="gramEnd"/>
      <w:r w:rsidR="000D09D2" w:rsidRPr="00457A22">
        <w:t xml:space="preserve"> </w:t>
      </w:r>
      <w:r w:rsidR="00255690" w:rsidRPr="00457A22">
        <w:t>штатных сотрудников, в том числе</w:t>
      </w:r>
      <w:r w:rsidR="000D09D2" w:rsidRPr="00457A22">
        <w:t xml:space="preserve"> </w:t>
      </w:r>
      <w:r w:rsidR="00B41EC6" w:rsidRPr="00457A22">
        <w:t xml:space="preserve">случаев </w:t>
      </w:r>
      <w:r w:rsidR="000D09D2" w:rsidRPr="00457A22">
        <w:t>манипулировани</w:t>
      </w:r>
      <w:r w:rsidR="00B41EC6" w:rsidRPr="00457A22">
        <w:t>я</w:t>
      </w:r>
      <w:r w:rsidR="000D09D2" w:rsidRPr="00457A22">
        <w:t xml:space="preserve"> </w:t>
      </w:r>
      <w:r w:rsidR="00255690" w:rsidRPr="00457A22">
        <w:t>рынком проектирования;</w:t>
      </w:r>
    </w:p>
    <w:p w:rsidR="00255690" w:rsidRPr="00A73BB5" w:rsidRDefault="00AF7A80" w:rsidP="00817617">
      <w:pPr>
        <w:widowControl w:val="0"/>
        <w:autoSpaceDE w:val="0"/>
        <w:autoSpaceDN w:val="0"/>
        <w:adjustRightInd w:val="0"/>
        <w:ind w:firstLine="720"/>
        <w:jc w:val="both"/>
      </w:pPr>
      <w:r w:rsidRPr="00457A22">
        <w:t>–</w:t>
      </w:r>
      <w:r w:rsidR="00255690" w:rsidRPr="00457A22">
        <w:t xml:space="preserve"> выполнение иных задач, соответству</w:t>
      </w:r>
      <w:r w:rsidR="003D14D7" w:rsidRPr="00457A22">
        <w:t>ющих закрепленным за Контрольным комитетом</w:t>
      </w:r>
      <w:r w:rsidR="00255690" w:rsidRPr="00457A22">
        <w:t xml:space="preserve"> </w:t>
      </w:r>
      <w:r w:rsidR="00457A22">
        <w:t>Ассоциации</w:t>
      </w:r>
      <w:r w:rsidR="00255690" w:rsidRPr="00457A22">
        <w:t xml:space="preserve"> полномочиям и </w:t>
      </w:r>
      <w:proofErr w:type="gramStart"/>
      <w:r w:rsidR="00255690" w:rsidRPr="00457A22">
        <w:t xml:space="preserve">направленных на достижение </w:t>
      </w:r>
      <w:r w:rsidR="00817617" w:rsidRPr="00457A22">
        <w:t xml:space="preserve">уставных </w:t>
      </w:r>
      <w:r w:rsidR="00255690" w:rsidRPr="00457A22">
        <w:t>целей</w:t>
      </w:r>
      <w:proofErr w:type="gramEnd"/>
      <w:r w:rsidR="00255690" w:rsidRPr="00457A22">
        <w:t xml:space="preserve"> </w:t>
      </w:r>
      <w:r w:rsidR="00817617" w:rsidRPr="00457A22">
        <w:t xml:space="preserve">и задач </w:t>
      </w:r>
      <w:r w:rsidR="00255690" w:rsidRPr="00457A22">
        <w:t xml:space="preserve">деятельности </w:t>
      </w:r>
      <w:r w:rsidR="00457A22">
        <w:t>Ассоциации.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t xml:space="preserve">    Статья 3. Ком</w:t>
      </w:r>
      <w:r w:rsidR="003D14D7">
        <w:rPr>
          <w:b/>
          <w:i/>
        </w:rPr>
        <w:t>петенция Контрольного</w:t>
      </w:r>
      <w:r w:rsidRPr="00A73BB5">
        <w:rPr>
          <w:b/>
          <w:i/>
        </w:rPr>
        <w:t xml:space="preserve"> ко</w:t>
      </w:r>
      <w:r w:rsidR="003D14D7">
        <w:rPr>
          <w:b/>
          <w:i/>
        </w:rPr>
        <w:t>митета</w:t>
      </w:r>
      <w:r w:rsidR="007B01EB" w:rsidRPr="00A73BB5">
        <w:rPr>
          <w:b/>
          <w:i/>
        </w:rPr>
        <w:t>.</w:t>
      </w:r>
      <w:r w:rsidRPr="00A73BB5">
        <w:rPr>
          <w:b/>
          <w:i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B36A0E" w:rsidRPr="00457A22" w:rsidRDefault="00255690" w:rsidP="00457A22">
      <w:pPr>
        <w:widowControl w:val="0"/>
        <w:autoSpaceDE w:val="0"/>
        <w:autoSpaceDN w:val="0"/>
        <w:adjustRightInd w:val="0"/>
        <w:jc w:val="both"/>
      </w:pPr>
      <w:r w:rsidRPr="00457A22">
        <w:t>3.1.</w:t>
      </w:r>
      <w:r w:rsidR="003D14D7" w:rsidRPr="00457A22">
        <w:t xml:space="preserve"> Контрольный комитет</w:t>
      </w:r>
      <w:r w:rsidRPr="00457A22">
        <w:t xml:space="preserve"> </w:t>
      </w:r>
      <w:r w:rsidR="00457A22">
        <w:t>Ассоциации</w:t>
      </w:r>
      <w:r w:rsidRPr="00457A22">
        <w:t xml:space="preserve"> осуществляет свою деятельность в строгом соответствии с законодательством Российской Федерации, Уставом </w:t>
      </w:r>
      <w:r w:rsidR="00457A22">
        <w:t>Ассоциации</w:t>
      </w:r>
      <w:r w:rsidRPr="00457A22">
        <w:t>, настоящим Положением и</w:t>
      </w:r>
      <w:r w:rsidR="00817617" w:rsidRPr="00457A22">
        <w:t xml:space="preserve"> </w:t>
      </w:r>
      <w:r w:rsidR="00817617" w:rsidRPr="00457A22">
        <w:lastRenderedPageBreak/>
        <w:t xml:space="preserve">другими внутренними документами </w:t>
      </w:r>
      <w:r w:rsidR="00457A22">
        <w:t>Ассоциации</w:t>
      </w:r>
      <w:r w:rsidRPr="00457A22">
        <w:t>.</w:t>
      </w:r>
    </w:p>
    <w:p w:rsidR="00255690" w:rsidRPr="00457A22" w:rsidRDefault="00255690" w:rsidP="000805CC">
      <w:pPr>
        <w:autoSpaceDE w:val="0"/>
        <w:autoSpaceDN w:val="0"/>
        <w:adjustRightInd w:val="0"/>
        <w:jc w:val="both"/>
      </w:pPr>
      <w:r w:rsidRPr="00457A22">
        <w:t>3.2</w:t>
      </w:r>
      <w:r w:rsidR="003D14D7" w:rsidRPr="00457A22">
        <w:t>. Контрольный комитет</w:t>
      </w:r>
      <w:r w:rsidRPr="00457A22">
        <w:t xml:space="preserve"> </w:t>
      </w:r>
      <w:r w:rsidR="00457A22">
        <w:t>Ассоциации</w:t>
      </w:r>
      <w:r w:rsidRPr="00457A22">
        <w:t xml:space="preserve"> </w:t>
      </w:r>
      <w:r w:rsidR="00817617" w:rsidRPr="00457A22">
        <w:t xml:space="preserve">осуществляет </w:t>
      </w:r>
      <w:r w:rsidRPr="00457A22">
        <w:t>контроль за предпринимательской или профессиональной деятельност</w:t>
      </w:r>
      <w:r w:rsidR="00B36A0E" w:rsidRPr="00457A22">
        <w:t>ью</w:t>
      </w:r>
      <w:r w:rsidRPr="00457A22">
        <w:t xml:space="preserve"> </w:t>
      </w:r>
      <w:r w:rsidR="00B36A0E" w:rsidRPr="00457A22">
        <w:t xml:space="preserve">членов </w:t>
      </w:r>
      <w:r w:rsidR="00457A22">
        <w:t>Ассоциации</w:t>
      </w:r>
      <w:r w:rsidR="00B36A0E" w:rsidRPr="00457A22">
        <w:t xml:space="preserve"> </w:t>
      </w:r>
      <w:r w:rsidRPr="00457A22">
        <w:t>в регулируемой сфере путем проведения плановых и внеплановых проверок</w:t>
      </w:r>
      <w:r w:rsidR="00B41EC6" w:rsidRPr="00457A22">
        <w:t>.</w:t>
      </w:r>
    </w:p>
    <w:p w:rsidR="00255690" w:rsidRPr="00457A22" w:rsidRDefault="00255690" w:rsidP="000805CC">
      <w:pPr>
        <w:autoSpaceDE w:val="0"/>
        <w:autoSpaceDN w:val="0"/>
        <w:adjustRightInd w:val="0"/>
        <w:jc w:val="both"/>
      </w:pPr>
      <w:r w:rsidRPr="00457A22">
        <w:rPr>
          <w:bCs/>
        </w:rPr>
        <w:t>3.3.</w:t>
      </w:r>
      <w:r w:rsidRPr="00457A22">
        <w:t xml:space="preserve"> Предметом плановой проверки является соблюдение членами </w:t>
      </w:r>
      <w:r w:rsidR="00457A22">
        <w:t>Ассоциации</w:t>
      </w:r>
      <w:r w:rsidRPr="00457A22">
        <w:t xml:space="preserve"> требований стандартов и правил </w:t>
      </w:r>
      <w:r w:rsidR="00457A22">
        <w:t>Ассоциации</w:t>
      </w:r>
      <w:r w:rsidRPr="00457A22">
        <w:t xml:space="preserve">, условий членства в </w:t>
      </w:r>
      <w:r w:rsidR="00457A22">
        <w:t>Ассоциации</w:t>
      </w:r>
      <w:r w:rsidR="00093AF2">
        <w:t>.</w:t>
      </w:r>
      <w:r w:rsidRPr="00457A22">
        <w:t xml:space="preserve"> Продолжительность плановой проверки не может составлять более </w:t>
      </w:r>
      <w:r w:rsidR="007D0426" w:rsidRPr="00457A22">
        <w:t>30 календарных дней</w:t>
      </w:r>
      <w:r w:rsidRPr="00457A22">
        <w:t>.</w:t>
      </w:r>
    </w:p>
    <w:p w:rsidR="00B36A0E" w:rsidRPr="00457A22" w:rsidRDefault="00255690" w:rsidP="000805CC">
      <w:pPr>
        <w:autoSpaceDE w:val="0"/>
        <w:autoSpaceDN w:val="0"/>
        <w:adjustRightInd w:val="0"/>
        <w:jc w:val="both"/>
      </w:pPr>
      <w:r w:rsidRPr="00457A22">
        <w:rPr>
          <w:bCs/>
        </w:rPr>
        <w:t>3.4.</w:t>
      </w:r>
      <w:r w:rsidRPr="00457A22">
        <w:t xml:space="preserve"> </w:t>
      </w:r>
      <w:r w:rsidR="007D0426" w:rsidRPr="00457A22">
        <w:t>Проверка соблюдения требований к выдаче свидетельств о допуске проводится при вступлении в члены и один раз в год</w:t>
      </w:r>
      <w:r w:rsidRPr="00457A22">
        <w:t>.</w:t>
      </w:r>
    </w:p>
    <w:p w:rsidR="00255690" w:rsidRPr="00457A22" w:rsidRDefault="00255690" w:rsidP="000805CC">
      <w:pPr>
        <w:autoSpaceDE w:val="0"/>
        <w:autoSpaceDN w:val="0"/>
        <w:adjustRightInd w:val="0"/>
        <w:jc w:val="both"/>
      </w:pPr>
      <w:r w:rsidRPr="00457A22">
        <w:rPr>
          <w:bCs/>
        </w:rPr>
        <w:t xml:space="preserve">3.5. </w:t>
      </w:r>
      <w:r w:rsidRPr="00457A22">
        <w:t>Основанием для проведения К</w:t>
      </w:r>
      <w:r w:rsidR="003D14D7" w:rsidRPr="00457A22">
        <w:t>онтрольным</w:t>
      </w:r>
      <w:r w:rsidR="00B36A0E" w:rsidRPr="00457A22">
        <w:t xml:space="preserve"> к</w:t>
      </w:r>
      <w:r w:rsidR="003D14D7" w:rsidRPr="00457A22">
        <w:t>омитетом</w:t>
      </w:r>
      <w:r w:rsidRPr="00457A22">
        <w:t xml:space="preserve"> </w:t>
      </w:r>
      <w:r w:rsidR="00457A22">
        <w:t>Ассоциации</w:t>
      </w:r>
      <w:r w:rsidR="00B36A0E" w:rsidRPr="00457A22">
        <w:t xml:space="preserve"> </w:t>
      </w:r>
      <w:r w:rsidRPr="00457A22">
        <w:t xml:space="preserve">внеплановой проверки может являться направленная в </w:t>
      </w:r>
      <w:r w:rsidR="00457A22">
        <w:t>Ассоциации</w:t>
      </w:r>
      <w:r w:rsidRPr="00457A22">
        <w:t xml:space="preserve"> жалоба на нарушение членом </w:t>
      </w:r>
      <w:r w:rsidR="00457A22">
        <w:t>Ассоциации</w:t>
      </w:r>
      <w:r w:rsidRPr="00457A22">
        <w:t xml:space="preserve"> требований стандартов и правил </w:t>
      </w:r>
      <w:r w:rsidR="00457A22">
        <w:t>Ассоциации</w:t>
      </w:r>
      <w:r w:rsidRPr="00457A22">
        <w:t>, оказание некачественных услуг, соответствующие запросы органов власти, требующие проведения проверки</w:t>
      </w:r>
      <w:r w:rsidR="00B41EC6" w:rsidRPr="00457A22">
        <w:t xml:space="preserve"> деятельности </w:t>
      </w:r>
      <w:r w:rsidRPr="00457A22">
        <w:t xml:space="preserve">члена </w:t>
      </w:r>
      <w:r w:rsidR="00457A22">
        <w:t>Ассоциации</w:t>
      </w:r>
      <w:r w:rsidRPr="00457A22">
        <w:t>, иные особые случаи</w:t>
      </w:r>
      <w:r w:rsidR="00B36A0E" w:rsidRPr="00457A22">
        <w:t xml:space="preserve"> </w:t>
      </w:r>
      <w:r w:rsidR="00EA72EC" w:rsidRPr="00457A22">
        <w:t xml:space="preserve">внеплановых </w:t>
      </w:r>
      <w:r w:rsidR="00B36A0E" w:rsidRPr="00457A22">
        <w:t xml:space="preserve">проверок </w:t>
      </w:r>
      <w:r w:rsidRPr="00457A22">
        <w:t xml:space="preserve">по поручению </w:t>
      </w:r>
      <w:r w:rsidR="00B36A0E" w:rsidRPr="00457A22">
        <w:t xml:space="preserve">Коллегии </w:t>
      </w:r>
      <w:r w:rsidR="00457A22">
        <w:t>Ассоциации</w:t>
      </w:r>
      <w:r w:rsidRPr="00457A22">
        <w:t>. Срок внеплановой проверки – до тридцати дней.</w:t>
      </w:r>
    </w:p>
    <w:p w:rsidR="00255690" w:rsidRPr="00457A22" w:rsidRDefault="00255690" w:rsidP="000805CC">
      <w:pPr>
        <w:autoSpaceDE w:val="0"/>
        <w:autoSpaceDN w:val="0"/>
        <w:adjustRightInd w:val="0"/>
        <w:jc w:val="both"/>
      </w:pPr>
      <w:r w:rsidRPr="00457A22">
        <w:rPr>
          <w:bCs/>
        </w:rPr>
        <w:t xml:space="preserve">3.6. </w:t>
      </w:r>
      <w:r w:rsidRPr="00457A22"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B36A0E" w:rsidRPr="00966625" w:rsidRDefault="00255690" w:rsidP="000805CC">
      <w:pPr>
        <w:autoSpaceDE w:val="0"/>
        <w:autoSpaceDN w:val="0"/>
        <w:adjustRightInd w:val="0"/>
        <w:jc w:val="both"/>
      </w:pPr>
      <w:r w:rsidRPr="00457A22">
        <w:rPr>
          <w:bCs/>
        </w:rPr>
        <w:t>3.7.</w:t>
      </w:r>
      <w:r w:rsidR="00457A22">
        <w:t xml:space="preserve"> </w:t>
      </w:r>
      <w:r w:rsidRPr="00457A22">
        <w:t xml:space="preserve">Член </w:t>
      </w:r>
      <w:r w:rsidR="00457A22">
        <w:t>Ассоциации</w:t>
      </w:r>
      <w:r w:rsidRPr="00457A22">
        <w:t xml:space="preserve"> обязан в </w:t>
      </w:r>
      <w:r w:rsidR="00EA72EC" w:rsidRPr="00457A22">
        <w:t xml:space="preserve">срок, </w:t>
      </w:r>
      <w:r w:rsidRPr="00457A22">
        <w:t xml:space="preserve">указанный в </w:t>
      </w:r>
      <w:r w:rsidR="00966625">
        <w:t>уведомлении</w:t>
      </w:r>
      <w:r w:rsidRPr="00457A22">
        <w:t xml:space="preserve"> о назначении проверки</w:t>
      </w:r>
      <w:r w:rsidR="00EA72EC" w:rsidRPr="00457A22">
        <w:t>,</w:t>
      </w:r>
      <w:r w:rsidRPr="00457A22">
        <w:t xml:space="preserve"> предоставить для проведения проверки необходимую информацию по запросу</w:t>
      </w:r>
      <w:r w:rsidR="003D14D7" w:rsidRPr="00457A22">
        <w:t xml:space="preserve"> Контрольного комитета</w:t>
      </w:r>
      <w:r w:rsidR="00EA72EC" w:rsidRPr="00457A22">
        <w:t xml:space="preserve"> или другого специализированного органа </w:t>
      </w:r>
      <w:r w:rsidR="00457A22">
        <w:t>Ассоциации</w:t>
      </w:r>
      <w:r w:rsidRPr="00457A22">
        <w:t>.</w:t>
      </w:r>
    </w:p>
    <w:p w:rsidR="00255690" w:rsidRPr="00457A22" w:rsidRDefault="00255690" w:rsidP="000805CC">
      <w:pPr>
        <w:autoSpaceDE w:val="0"/>
        <w:autoSpaceDN w:val="0"/>
        <w:adjustRightInd w:val="0"/>
        <w:jc w:val="both"/>
      </w:pPr>
      <w:r w:rsidRPr="00457A22">
        <w:rPr>
          <w:bCs/>
        </w:rPr>
        <w:t>3.8.</w:t>
      </w:r>
      <w:r w:rsidRPr="00457A22">
        <w:t xml:space="preserve"> В случае выявления нарушения членом </w:t>
      </w:r>
      <w:r w:rsidR="00966625">
        <w:t>Ассоциации</w:t>
      </w:r>
      <w:r w:rsidRPr="00457A22">
        <w:t xml:space="preserve"> требований стандартов и правил </w:t>
      </w:r>
      <w:r w:rsidR="00966625">
        <w:t>Ассоциации</w:t>
      </w:r>
      <w:r w:rsidRPr="00457A22">
        <w:t xml:space="preserve">, условий членства в </w:t>
      </w:r>
      <w:r w:rsidR="00966625">
        <w:t>Ассоциации</w:t>
      </w:r>
      <w:r w:rsidRPr="00457A22">
        <w:t xml:space="preserve">, иных нарушений, материалы проверки передаются в </w:t>
      </w:r>
      <w:r w:rsidR="00EA72EC" w:rsidRPr="00457A22">
        <w:t xml:space="preserve">специализированный </w:t>
      </w:r>
      <w:r w:rsidRPr="00457A22">
        <w:t>орган</w:t>
      </w:r>
      <w:r w:rsidR="00EA72EC" w:rsidRPr="00457A22">
        <w:t xml:space="preserve"> </w:t>
      </w:r>
      <w:r w:rsidR="00966625">
        <w:t>Ассоциации</w:t>
      </w:r>
      <w:r w:rsidR="00EA72EC" w:rsidRPr="00457A22">
        <w:t xml:space="preserve">, принимающий решения </w:t>
      </w:r>
      <w:r w:rsidRPr="00457A22">
        <w:t xml:space="preserve">о применении в отношении членов </w:t>
      </w:r>
      <w:r w:rsidR="00966625">
        <w:t>Ассоциации</w:t>
      </w:r>
      <w:r w:rsidRPr="00457A22">
        <w:t xml:space="preserve"> мер дисциплинарного воздействия.</w:t>
      </w:r>
    </w:p>
    <w:p w:rsidR="00255690" w:rsidRPr="00457A22" w:rsidRDefault="00255690" w:rsidP="000805CC">
      <w:pPr>
        <w:autoSpaceDE w:val="0"/>
        <w:autoSpaceDN w:val="0"/>
        <w:adjustRightInd w:val="0"/>
        <w:jc w:val="both"/>
      </w:pPr>
      <w:r w:rsidRPr="00457A22">
        <w:rPr>
          <w:bCs/>
        </w:rPr>
        <w:t>3.9.</w:t>
      </w:r>
      <w:r w:rsidRPr="00457A22">
        <w:t xml:space="preserve"> </w:t>
      </w:r>
      <w:r w:rsidR="001B6102" w:rsidRPr="00457A22">
        <w:t xml:space="preserve">Члены </w:t>
      </w:r>
      <w:r w:rsidR="00966625">
        <w:t>Ассоциации</w:t>
      </w:r>
      <w:r w:rsidR="001B6102" w:rsidRPr="00457A22">
        <w:t xml:space="preserve"> и его </w:t>
      </w:r>
      <w:r w:rsidRPr="00457A22">
        <w:t>должностные лица, принимающие участие в проведении проверки</w:t>
      </w:r>
      <w:r w:rsidR="001B6102" w:rsidRPr="00457A22">
        <w:t xml:space="preserve"> по факту указанных нарушений</w:t>
      </w:r>
      <w:r w:rsidRPr="00457A22">
        <w:t>, отвечают за неразглашение и нераспространение сведений, полученных в ходе ее проведения, в соответствии с действующим законодательством</w:t>
      </w:r>
      <w:r w:rsidR="001B6102" w:rsidRPr="00457A22">
        <w:t xml:space="preserve"> Российской Федерации</w:t>
      </w:r>
      <w:r w:rsidRPr="00457A22">
        <w:t xml:space="preserve"> и</w:t>
      </w:r>
      <w:r w:rsidR="001B6102" w:rsidRPr="00457A22">
        <w:t xml:space="preserve"> внутренними документами </w:t>
      </w:r>
      <w:r w:rsidR="00966625">
        <w:t>Ассоциации</w:t>
      </w:r>
      <w:r w:rsidRPr="00457A22">
        <w:t>.</w:t>
      </w:r>
    </w:p>
    <w:p w:rsidR="00255690" w:rsidRPr="00457A22" w:rsidRDefault="00255690" w:rsidP="000805CC">
      <w:pPr>
        <w:autoSpaceDE w:val="0"/>
        <w:autoSpaceDN w:val="0"/>
        <w:adjustRightInd w:val="0"/>
        <w:jc w:val="both"/>
      </w:pPr>
      <w:r w:rsidRPr="00457A22">
        <w:rPr>
          <w:bCs/>
        </w:rPr>
        <w:t>3.10.</w:t>
      </w:r>
      <w:r w:rsidRPr="00457A22">
        <w:t xml:space="preserve"> </w:t>
      </w:r>
      <w:r w:rsidR="00966625">
        <w:t>Ассоциация</w:t>
      </w:r>
      <w:r w:rsidRPr="00457A22">
        <w:t xml:space="preserve"> несет перед своими членами ответственность за неправомерные действия </w:t>
      </w:r>
      <w:r w:rsidR="001B6102" w:rsidRPr="00457A22">
        <w:t xml:space="preserve">своих должностных лиц </w:t>
      </w:r>
      <w:r w:rsidRPr="00457A22">
        <w:t xml:space="preserve">при осуществлении ими контроля за деятельностью членов </w:t>
      </w:r>
      <w:r w:rsidR="00966625">
        <w:t>Ассоциации</w:t>
      </w:r>
      <w:r w:rsidR="001B6102" w:rsidRPr="00457A22">
        <w:t xml:space="preserve"> в порядке, установленном законодательством Российской Федерации, Уставом</w:t>
      </w:r>
      <w:r w:rsidR="00225FDB" w:rsidRPr="00457A22">
        <w:t xml:space="preserve"> </w:t>
      </w:r>
      <w:r w:rsidR="001B6102" w:rsidRPr="00457A22">
        <w:t xml:space="preserve">и внутренними документами </w:t>
      </w:r>
      <w:r w:rsidR="00966625">
        <w:t>Ассоциации</w:t>
      </w:r>
      <w:r w:rsidR="001B6102" w:rsidRPr="00457A22">
        <w:t>.</w:t>
      </w:r>
    </w:p>
    <w:p w:rsidR="00966625" w:rsidRDefault="00966625" w:rsidP="00093AF2">
      <w:pPr>
        <w:pStyle w:val="a8"/>
        <w:jc w:val="left"/>
        <w:rPr>
          <w:sz w:val="24"/>
        </w:rPr>
      </w:pPr>
    </w:p>
    <w:p w:rsidR="00966625" w:rsidRDefault="00966625" w:rsidP="000805CC">
      <w:pPr>
        <w:pStyle w:val="a8"/>
        <w:rPr>
          <w:sz w:val="24"/>
        </w:rPr>
      </w:pPr>
    </w:p>
    <w:p w:rsidR="00255690" w:rsidRPr="00A73BB5" w:rsidRDefault="00255690" w:rsidP="00966625">
      <w:pPr>
        <w:pStyle w:val="a8"/>
        <w:rPr>
          <w:sz w:val="24"/>
        </w:rPr>
      </w:pPr>
      <w:r w:rsidRPr="00A73BB5">
        <w:rPr>
          <w:sz w:val="24"/>
        </w:rPr>
        <w:t>Глава 2. С</w:t>
      </w:r>
      <w:r w:rsidR="003D14D7">
        <w:rPr>
          <w:sz w:val="24"/>
        </w:rPr>
        <w:t>ОСТАВ И ФОРМИРОВАНИЕ КОНТРОЛЬНОГО КОМИТЕТА</w:t>
      </w:r>
      <w:r w:rsidRPr="00A73BB5">
        <w:rPr>
          <w:sz w:val="24"/>
        </w:rPr>
        <w:t xml:space="preserve"> ПАРТНЕРСТВА</w:t>
      </w:r>
      <w:r w:rsidR="007B01EB" w:rsidRPr="00A73BB5">
        <w:rPr>
          <w:sz w:val="24"/>
        </w:rPr>
        <w:t>.</w:t>
      </w:r>
    </w:p>
    <w:p w:rsidR="00255690" w:rsidRPr="00A73BB5" w:rsidRDefault="00255690" w:rsidP="00966625">
      <w:pPr>
        <w:widowControl w:val="0"/>
        <w:autoSpaceDE w:val="0"/>
        <w:autoSpaceDN w:val="0"/>
        <w:adjustRightInd w:val="0"/>
        <w:jc w:val="center"/>
      </w:pPr>
    </w:p>
    <w:p w:rsidR="00255690" w:rsidRPr="00A73BB5" w:rsidRDefault="00255690" w:rsidP="0096662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A73BB5">
        <w:rPr>
          <w:b/>
          <w:i/>
        </w:rPr>
        <w:t>Статья 4. Основные принципы формирова</w:t>
      </w:r>
      <w:r w:rsidR="003D14D7">
        <w:rPr>
          <w:b/>
          <w:i/>
        </w:rPr>
        <w:t>ния и деятельности Контрольного комитета</w:t>
      </w:r>
      <w:r w:rsidR="007B01EB" w:rsidRPr="00A73BB5">
        <w:rPr>
          <w:b/>
          <w:i/>
        </w:rPr>
        <w:t>.</w:t>
      </w:r>
    </w:p>
    <w:p w:rsidR="001B6102" w:rsidRPr="00A73BB5" w:rsidRDefault="001B6102" w:rsidP="00966625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255690" w:rsidRPr="00966625" w:rsidRDefault="00255690" w:rsidP="000805CC">
      <w:pPr>
        <w:widowControl w:val="0"/>
        <w:autoSpaceDE w:val="0"/>
        <w:autoSpaceDN w:val="0"/>
        <w:adjustRightInd w:val="0"/>
        <w:jc w:val="both"/>
      </w:pPr>
      <w:r w:rsidRPr="00966625">
        <w:t>4.1. В основе формиро</w:t>
      </w:r>
      <w:r w:rsidR="003D14D7" w:rsidRPr="00966625">
        <w:t>вания и деятельности Контрольного комитета</w:t>
      </w:r>
      <w:r w:rsidRPr="00966625">
        <w:t xml:space="preserve"> </w:t>
      </w:r>
      <w:r w:rsidR="00966625">
        <w:t>Ассоциации</w:t>
      </w:r>
      <w:r w:rsidRPr="00966625">
        <w:t xml:space="preserve"> лежат следующие основные принципы: </w:t>
      </w:r>
    </w:p>
    <w:p w:rsidR="000805CC" w:rsidRPr="00966625" w:rsidRDefault="00255690" w:rsidP="000805CC">
      <w:pPr>
        <w:widowControl w:val="0"/>
        <w:autoSpaceDE w:val="0"/>
        <w:autoSpaceDN w:val="0"/>
        <w:adjustRightInd w:val="0"/>
        <w:jc w:val="both"/>
      </w:pPr>
      <w:r w:rsidRPr="00966625">
        <w:t xml:space="preserve">   </w:t>
      </w:r>
      <w:proofErr w:type="gramStart"/>
      <w:r w:rsidRPr="00966625">
        <w:t xml:space="preserve">а) </w:t>
      </w:r>
      <w:r w:rsidR="00966625">
        <w:t xml:space="preserve">  </w:t>
      </w:r>
      <w:proofErr w:type="gramEnd"/>
      <w:r w:rsidR="00966625">
        <w:t xml:space="preserve"> </w:t>
      </w:r>
      <w:r w:rsidRPr="00966625">
        <w:t xml:space="preserve">принцип уважения прав и защиты законных интересов членов </w:t>
      </w:r>
      <w:r w:rsidR="00966625">
        <w:t>Ассоциации</w:t>
      </w:r>
      <w:r w:rsidRPr="00966625">
        <w:t>;</w:t>
      </w:r>
    </w:p>
    <w:p w:rsidR="00255690" w:rsidRPr="00966625" w:rsidRDefault="00255690" w:rsidP="000805CC">
      <w:pPr>
        <w:widowControl w:val="0"/>
        <w:autoSpaceDE w:val="0"/>
        <w:autoSpaceDN w:val="0"/>
        <w:adjustRightInd w:val="0"/>
        <w:jc w:val="both"/>
      </w:pPr>
      <w:r w:rsidRPr="00966625">
        <w:t xml:space="preserve">   б) принцип строго</w:t>
      </w:r>
      <w:r w:rsidR="001B6102" w:rsidRPr="00966625">
        <w:t>го</w:t>
      </w:r>
      <w:r w:rsidRPr="00966625">
        <w:t xml:space="preserve"> соблюдения </w:t>
      </w:r>
      <w:r w:rsidR="000805CC" w:rsidRPr="00966625">
        <w:t>з</w:t>
      </w:r>
      <w:r w:rsidRPr="00966625">
        <w:t xml:space="preserve">аконодательства Российской Федерации, </w:t>
      </w:r>
      <w:r w:rsidR="001B6102" w:rsidRPr="00966625">
        <w:t xml:space="preserve">внутренних документов </w:t>
      </w:r>
      <w:r w:rsidR="00966625">
        <w:t>Ассоциации</w:t>
      </w:r>
      <w:r w:rsidRPr="00966625">
        <w:t xml:space="preserve">, норм </w:t>
      </w:r>
      <w:proofErr w:type="gramStart"/>
      <w:r w:rsidRPr="00966625">
        <w:t>профессиональной  деятельности</w:t>
      </w:r>
      <w:proofErr w:type="gramEnd"/>
      <w:r w:rsidRPr="00966625">
        <w:t xml:space="preserve"> и профессиональной этики;</w:t>
      </w:r>
    </w:p>
    <w:p w:rsidR="00255690" w:rsidRPr="00966625" w:rsidRDefault="00255690" w:rsidP="000805CC">
      <w:pPr>
        <w:widowControl w:val="0"/>
        <w:autoSpaceDE w:val="0"/>
        <w:autoSpaceDN w:val="0"/>
        <w:adjustRightInd w:val="0"/>
        <w:jc w:val="both"/>
      </w:pPr>
      <w:r w:rsidRPr="00966625">
        <w:t xml:space="preserve">   </w:t>
      </w:r>
      <w:proofErr w:type="gramStart"/>
      <w:r w:rsidRPr="00966625">
        <w:t xml:space="preserve">в) </w:t>
      </w:r>
      <w:r w:rsidR="00966625">
        <w:t xml:space="preserve"> </w:t>
      </w:r>
      <w:r w:rsidRPr="00966625">
        <w:t>принцип</w:t>
      </w:r>
      <w:proofErr w:type="gramEnd"/>
      <w:r w:rsidRPr="00966625">
        <w:t xml:space="preserve"> координации и взаимодействия </w:t>
      </w:r>
      <w:r w:rsidR="001B6102" w:rsidRPr="00966625">
        <w:t xml:space="preserve">специализированных </w:t>
      </w:r>
      <w:r w:rsidRPr="00966625">
        <w:t xml:space="preserve">органов и должностных лиц </w:t>
      </w:r>
      <w:r w:rsidR="00966625">
        <w:t>Ассоциации</w:t>
      </w:r>
      <w:r w:rsidRPr="00966625">
        <w:t>;</w:t>
      </w:r>
    </w:p>
    <w:p w:rsidR="00255690" w:rsidRPr="00966625" w:rsidRDefault="00255690" w:rsidP="000805CC">
      <w:pPr>
        <w:widowControl w:val="0"/>
        <w:autoSpaceDE w:val="0"/>
        <w:autoSpaceDN w:val="0"/>
        <w:adjustRightInd w:val="0"/>
        <w:jc w:val="both"/>
      </w:pPr>
      <w:r w:rsidRPr="00966625">
        <w:t xml:space="preserve">   </w:t>
      </w:r>
      <w:proofErr w:type="gramStart"/>
      <w:r w:rsidRPr="00966625">
        <w:t xml:space="preserve">г) </w:t>
      </w:r>
      <w:r w:rsidR="00966625">
        <w:t xml:space="preserve"> </w:t>
      </w:r>
      <w:r w:rsidRPr="00966625">
        <w:t>принцип</w:t>
      </w:r>
      <w:proofErr w:type="gramEnd"/>
      <w:r w:rsidRPr="00966625">
        <w:t xml:space="preserve"> юридического равенства, защиты субъективных прав, презумпци</w:t>
      </w:r>
      <w:r w:rsidR="001B6102" w:rsidRPr="00966625">
        <w:t>и</w:t>
      </w:r>
      <w:r w:rsidRPr="00966625">
        <w:t xml:space="preserve"> невиновности и ответственности только за виновное противоправное деяние (действие или бездействие).</w:t>
      </w:r>
    </w:p>
    <w:p w:rsidR="00255690" w:rsidRPr="0096662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lastRenderedPageBreak/>
        <w:t xml:space="preserve"> </w:t>
      </w:r>
      <w:r w:rsidR="002E194A">
        <w:rPr>
          <w:b/>
          <w:i/>
        </w:rPr>
        <w:t xml:space="preserve">    Статья 5. Состав Контрольного комитета</w:t>
      </w:r>
      <w:r w:rsidR="007B01EB" w:rsidRPr="00A73BB5">
        <w:rPr>
          <w:b/>
          <w:i/>
        </w:rPr>
        <w:t>.</w:t>
      </w:r>
      <w:r w:rsidRPr="00A73BB5">
        <w:rPr>
          <w:b/>
          <w:i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55690" w:rsidRPr="00966625" w:rsidRDefault="00255690" w:rsidP="000805CC">
      <w:pPr>
        <w:widowControl w:val="0"/>
        <w:autoSpaceDE w:val="0"/>
        <w:autoSpaceDN w:val="0"/>
        <w:adjustRightInd w:val="0"/>
        <w:jc w:val="both"/>
      </w:pPr>
      <w:r w:rsidRPr="00966625">
        <w:t>5.1.</w:t>
      </w:r>
      <w:r w:rsidR="002E194A" w:rsidRPr="00966625">
        <w:t xml:space="preserve"> Контрольный комитет</w:t>
      </w:r>
      <w:r w:rsidRPr="00966625">
        <w:t xml:space="preserve"> </w:t>
      </w:r>
      <w:r w:rsidR="00966625">
        <w:t>Ассоциации</w:t>
      </w:r>
      <w:r w:rsidRPr="00966625">
        <w:t xml:space="preserve"> состоит</w:t>
      </w:r>
      <w:r w:rsidR="007E1971" w:rsidRPr="00966625">
        <w:t xml:space="preserve"> как</w:t>
      </w:r>
      <w:r w:rsidRPr="00966625">
        <w:t xml:space="preserve"> из </w:t>
      </w:r>
      <w:r w:rsidR="007E1971" w:rsidRPr="00966625">
        <w:t xml:space="preserve">представителей членов </w:t>
      </w:r>
      <w:r w:rsidR="00966625">
        <w:t>Ассоциации</w:t>
      </w:r>
      <w:r w:rsidR="007E1971" w:rsidRPr="00966625">
        <w:t xml:space="preserve">, так и штатных сотрудников </w:t>
      </w:r>
      <w:r w:rsidR="00966625">
        <w:t>Ассоциации</w:t>
      </w:r>
      <w:r w:rsidR="00525BA7" w:rsidRPr="00966625">
        <w:t xml:space="preserve"> (контролеров)</w:t>
      </w:r>
      <w:r w:rsidR="007E1971" w:rsidRPr="00966625">
        <w:t xml:space="preserve">, </w:t>
      </w:r>
      <w:r w:rsidRPr="00966625">
        <w:t xml:space="preserve">и возглавляется </w:t>
      </w:r>
      <w:r w:rsidR="00225FDB" w:rsidRPr="00966625">
        <w:t>Председателем</w:t>
      </w:r>
      <w:r w:rsidRPr="00966625">
        <w:t xml:space="preserve">, назначаемым </w:t>
      </w:r>
      <w:r w:rsidR="00BD69F7" w:rsidRPr="00966625">
        <w:t xml:space="preserve">Коллегией </w:t>
      </w:r>
      <w:r w:rsidR="00966625">
        <w:t>Ассоциации</w:t>
      </w:r>
      <w:r w:rsidRPr="00966625">
        <w:t xml:space="preserve"> из числа</w:t>
      </w:r>
      <w:r w:rsidR="00BD69F7" w:rsidRPr="00966625">
        <w:t xml:space="preserve"> </w:t>
      </w:r>
      <w:r w:rsidR="00225FDB" w:rsidRPr="00966625">
        <w:t xml:space="preserve">сотрудников </w:t>
      </w:r>
      <w:r w:rsidR="00BD69F7" w:rsidRPr="00966625">
        <w:t>членов</w:t>
      </w:r>
      <w:r w:rsidR="00A20C01" w:rsidRPr="00966625">
        <w:t xml:space="preserve"> </w:t>
      </w:r>
      <w:r w:rsidR="00966625">
        <w:t>Ассоциации</w:t>
      </w:r>
      <w:r w:rsidRPr="00966625">
        <w:t>.</w:t>
      </w:r>
    </w:p>
    <w:p w:rsidR="00255690" w:rsidRPr="00966625" w:rsidRDefault="00255690" w:rsidP="000805CC">
      <w:pPr>
        <w:widowControl w:val="0"/>
        <w:autoSpaceDE w:val="0"/>
        <w:autoSpaceDN w:val="0"/>
        <w:adjustRightInd w:val="0"/>
        <w:jc w:val="both"/>
      </w:pPr>
      <w:r w:rsidRPr="00966625">
        <w:rPr>
          <w:bCs/>
        </w:rPr>
        <w:t>5.2.</w:t>
      </w:r>
      <w:r w:rsidRPr="00966625">
        <w:t xml:space="preserve"> </w:t>
      </w:r>
      <w:r w:rsidR="007E1971" w:rsidRPr="00966625">
        <w:t>К</w:t>
      </w:r>
      <w:r w:rsidR="002E194A" w:rsidRPr="00966625">
        <w:t>оличественный состав Контрольного комитета</w:t>
      </w:r>
      <w:r w:rsidR="007E1971" w:rsidRPr="00966625">
        <w:t xml:space="preserve"> определяетс</w:t>
      </w:r>
      <w:r w:rsidR="002E194A" w:rsidRPr="00966625">
        <w:t xml:space="preserve">я </w:t>
      </w:r>
      <w:r w:rsidR="007D0426" w:rsidRPr="00966625">
        <w:t>в количестве не менее 3 (трех) человек.</w:t>
      </w:r>
      <w:r w:rsidR="007E1971" w:rsidRPr="00966625">
        <w:t xml:space="preserve">  </w:t>
      </w:r>
    </w:p>
    <w:p w:rsidR="00255690" w:rsidRPr="00A73BB5" w:rsidRDefault="007D0426" w:rsidP="000805CC">
      <w:pPr>
        <w:widowControl w:val="0"/>
        <w:autoSpaceDE w:val="0"/>
        <w:autoSpaceDN w:val="0"/>
        <w:adjustRightInd w:val="0"/>
        <w:jc w:val="both"/>
      </w:pPr>
      <w:r w:rsidRPr="00966625">
        <w:rPr>
          <w:bCs/>
        </w:rPr>
        <w:t>5.3</w:t>
      </w:r>
      <w:r w:rsidR="00255690" w:rsidRPr="00966625">
        <w:rPr>
          <w:bCs/>
        </w:rPr>
        <w:t>.</w:t>
      </w:r>
      <w:r w:rsidR="002E194A" w:rsidRPr="00966625">
        <w:t xml:space="preserve"> Контрольный комитет</w:t>
      </w:r>
      <w:r w:rsidR="007E1971" w:rsidRPr="00966625">
        <w:t xml:space="preserve"> </w:t>
      </w:r>
      <w:r w:rsidR="000D7E7D">
        <w:t>Ассоциации</w:t>
      </w:r>
      <w:r w:rsidR="00255690" w:rsidRPr="00966625">
        <w:t xml:space="preserve"> в отдельных случаях (например,</w:t>
      </w:r>
      <w:r w:rsidR="007E1971" w:rsidRPr="00966625">
        <w:t xml:space="preserve"> при необходимости </w:t>
      </w:r>
      <w:r w:rsidR="0088607F" w:rsidRPr="00966625">
        <w:t xml:space="preserve">получения специальной информации и т.п.) </w:t>
      </w:r>
      <w:r w:rsidR="00255690" w:rsidRPr="00966625">
        <w:t xml:space="preserve">может включать в свой состав по поручению </w:t>
      </w:r>
      <w:r w:rsidR="00A31100" w:rsidRPr="00966625">
        <w:t xml:space="preserve">Коллегии </w:t>
      </w:r>
      <w:r w:rsidR="000D7E7D">
        <w:t>Ассоциации</w:t>
      </w:r>
      <w:r w:rsidR="00255690" w:rsidRPr="00A73BB5">
        <w:t xml:space="preserve"> специалистов-</w:t>
      </w:r>
      <w:r w:rsidR="00525BA7" w:rsidRPr="00A73BB5">
        <w:t>экспертов</w:t>
      </w:r>
      <w:r w:rsidR="00255690" w:rsidRPr="00A73BB5">
        <w:t xml:space="preserve"> с правом совещательного голоса.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  <w:r w:rsidRPr="00A73BB5">
        <w:rPr>
          <w:b/>
          <w:i/>
          <w:iCs/>
        </w:rPr>
        <w:t xml:space="preserve">     Ст</w:t>
      </w:r>
      <w:r w:rsidR="002E194A">
        <w:rPr>
          <w:b/>
          <w:i/>
          <w:iCs/>
        </w:rPr>
        <w:t>атья 6. Формирование Контрольного комитета</w:t>
      </w:r>
      <w:r w:rsidRPr="00A73BB5">
        <w:rPr>
          <w:b/>
          <w:i/>
          <w:iCs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8175B7" w:rsidRPr="000D7E7D" w:rsidRDefault="00255690" w:rsidP="000805CC">
      <w:pPr>
        <w:widowControl w:val="0"/>
        <w:autoSpaceDE w:val="0"/>
        <w:autoSpaceDN w:val="0"/>
        <w:adjustRightInd w:val="0"/>
        <w:jc w:val="both"/>
      </w:pPr>
      <w:r w:rsidRPr="000D7E7D">
        <w:t>6.1.</w:t>
      </w:r>
      <w:r w:rsidR="002E194A" w:rsidRPr="000D7E7D">
        <w:t xml:space="preserve"> Контрольный комитет</w:t>
      </w:r>
      <w:r w:rsidRPr="000D7E7D">
        <w:t xml:space="preserve"> </w:t>
      </w:r>
      <w:r w:rsidR="000D7E7D">
        <w:t>Ассоциации</w:t>
      </w:r>
      <w:r w:rsidRPr="000D7E7D">
        <w:t xml:space="preserve"> формируется </w:t>
      </w:r>
      <w:r w:rsidR="00A31100" w:rsidRPr="000D7E7D">
        <w:t xml:space="preserve">Коллегией </w:t>
      </w:r>
      <w:r w:rsidR="000D7E7D">
        <w:t>Ассоциации</w:t>
      </w:r>
      <w:r w:rsidR="00D54527" w:rsidRPr="000D7E7D">
        <w:t xml:space="preserve"> по представлению Президента</w:t>
      </w:r>
      <w:r w:rsidRPr="000D7E7D">
        <w:t xml:space="preserve"> </w:t>
      </w:r>
      <w:r w:rsidR="00A31100" w:rsidRPr="000D7E7D">
        <w:t xml:space="preserve">Коллегии </w:t>
      </w:r>
      <w:r w:rsidR="000D7E7D">
        <w:t>Ассоциации</w:t>
      </w:r>
      <w:r w:rsidRPr="000D7E7D">
        <w:t xml:space="preserve"> сроком на </w:t>
      </w:r>
      <w:r w:rsidR="00C1421B" w:rsidRPr="000D7E7D">
        <w:t>2 года</w:t>
      </w:r>
      <w:r w:rsidR="008175B7" w:rsidRPr="000D7E7D">
        <w:t>.</w:t>
      </w:r>
      <w:r w:rsidR="0088607F" w:rsidRPr="000D7E7D">
        <w:t xml:space="preserve"> </w:t>
      </w:r>
    </w:p>
    <w:p w:rsidR="00255690" w:rsidRPr="000D7E7D" w:rsidRDefault="00255690" w:rsidP="000805CC">
      <w:pPr>
        <w:widowControl w:val="0"/>
        <w:autoSpaceDE w:val="0"/>
        <w:autoSpaceDN w:val="0"/>
        <w:adjustRightInd w:val="0"/>
        <w:jc w:val="both"/>
      </w:pPr>
      <w:r w:rsidRPr="000D7E7D">
        <w:t>6.2.</w:t>
      </w:r>
      <w:r w:rsidR="002E194A" w:rsidRPr="000D7E7D">
        <w:t xml:space="preserve"> Изменения в составе Контрольного комитета</w:t>
      </w:r>
      <w:r w:rsidRPr="000D7E7D">
        <w:t xml:space="preserve"> </w:t>
      </w:r>
      <w:r w:rsidR="000D7E7D">
        <w:t>Ассоциации</w:t>
      </w:r>
      <w:r w:rsidRPr="000D7E7D">
        <w:t xml:space="preserve"> производятся по решению </w:t>
      </w:r>
      <w:r w:rsidR="00FE184E" w:rsidRPr="000D7E7D">
        <w:t xml:space="preserve">Коллегии </w:t>
      </w:r>
      <w:r w:rsidR="000D7E7D">
        <w:t>Ассоциации</w:t>
      </w:r>
      <w:r w:rsidRPr="000D7E7D">
        <w:t>, приня</w:t>
      </w:r>
      <w:r w:rsidR="00D54527" w:rsidRPr="000D7E7D">
        <w:t>тому по предложению Президента</w:t>
      </w:r>
      <w:r w:rsidRPr="000D7E7D">
        <w:t xml:space="preserve"> </w:t>
      </w:r>
      <w:r w:rsidR="00FE184E" w:rsidRPr="000D7E7D">
        <w:t xml:space="preserve">Коллегии </w:t>
      </w:r>
      <w:r w:rsidR="000D7E7D">
        <w:t>Ассоциации</w:t>
      </w:r>
      <w:r w:rsidRPr="000D7E7D">
        <w:t xml:space="preserve"> или </w:t>
      </w:r>
      <w:r w:rsidR="007A231A" w:rsidRPr="000D7E7D">
        <w:t>Председателя</w:t>
      </w:r>
      <w:r w:rsidRPr="000D7E7D">
        <w:t xml:space="preserve"> </w:t>
      </w:r>
      <w:r w:rsidR="002E194A" w:rsidRPr="000D7E7D">
        <w:t>Контрольного</w:t>
      </w:r>
      <w:r w:rsidR="0088607F" w:rsidRPr="000D7E7D">
        <w:t xml:space="preserve"> к</w:t>
      </w:r>
      <w:r w:rsidRPr="000D7E7D">
        <w:t>о</w:t>
      </w:r>
      <w:r w:rsidR="002E194A" w:rsidRPr="000D7E7D">
        <w:t>митета</w:t>
      </w:r>
      <w:r w:rsidR="0088607F" w:rsidRPr="000D7E7D">
        <w:t xml:space="preserve"> </w:t>
      </w:r>
      <w:r w:rsidR="000D7E7D">
        <w:t>Ассоциации</w:t>
      </w:r>
      <w:r w:rsidRPr="000D7E7D">
        <w:t>.</w:t>
      </w:r>
    </w:p>
    <w:p w:rsidR="000D7E7D" w:rsidRDefault="00255690" w:rsidP="000805CC">
      <w:pPr>
        <w:widowControl w:val="0"/>
        <w:autoSpaceDE w:val="0"/>
        <w:autoSpaceDN w:val="0"/>
        <w:adjustRightInd w:val="0"/>
        <w:jc w:val="both"/>
      </w:pPr>
      <w:r w:rsidRPr="000D7E7D">
        <w:t>6.3.</w:t>
      </w:r>
      <w:r w:rsidR="002E194A" w:rsidRPr="000D7E7D">
        <w:t xml:space="preserve"> Передача членства в Контрольном комитете</w:t>
      </w:r>
      <w:r w:rsidRPr="000D7E7D">
        <w:t xml:space="preserve"> </w:t>
      </w:r>
      <w:r w:rsidR="000D7E7D">
        <w:t>Ассоциации</w:t>
      </w:r>
      <w:r w:rsidRPr="000D7E7D">
        <w:t>, в том числе по доверенности, не допускается.</w:t>
      </w:r>
    </w:p>
    <w:p w:rsidR="000D7E7D" w:rsidRDefault="000D7E7D" w:rsidP="000805CC">
      <w:pPr>
        <w:widowControl w:val="0"/>
        <w:autoSpaceDE w:val="0"/>
        <w:autoSpaceDN w:val="0"/>
        <w:adjustRightInd w:val="0"/>
        <w:jc w:val="both"/>
      </w:pPr>
    </w:p>
    <w:p w:rsidR="00255690" w:rsidRPr="000D7E7D" w:rsidRDefault="000D7E7D" w:rsidP="000805CC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255690" w:rsidRPr="00A73BB5">
        <w:rPr>
          <w:b/>
          <w:i/>
        </w:rPr>
        <w:t>Статья 7. Пр</w:t>
      </w:r>
      <w:r w:rsidR="002E194A">
        <w:rPr>
          <w:b/>
          <w:i/>
        </w:rPr>
        <w:t>екращение членства в Контрольном</w:t>
      </w:r>
      <w:r w:rsidR="00255690" w:rsidRPr="00A73BB5">
        <w:rPr>
          <w:b/>
          <w:i/>
        </w:rPr>
        <w:t xml:space="preserve"> ко</w:t>
      </w:r>
      <w:r w:rsidR="002E194A">
        <w:rPr>
          <w:b/>
          <w:i/>
        </w:rPr>
        <w:t>митете</w:t>
      </w:r>
      <w:r w:rsidR="007B01EB" w:rsidRPr="00A73BB5">
        <w:rPr>
          <w:b/>
          <w:i/>
        </w:rPr>
        <w:t>.</w:t>
      </w:r>
      <w:r w:rsidR="00255690" w:rsidRPr="00A73BB5">
        <w:rPr>
          <w:b/>
          <w:i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55690" w:rsidRPr="00F53A00" w:rsidRDefault="00255690" w:rsidP="000805CC">
      <w:pPr>
        <w:widowControl w:val="0"/>
        <w:autoSpaceDE w:val="0"/>
        <w:autoSpaceDN w:val="0"/>
        <w:adjustRightInd w:val="0"/>
        <w:jc w:val="both"/>
      </w:pPr>
      <w:r w:rsidRPr="00F53A00">
        <w:t>7.1. Членство в Контро</w:t>
      </w:r>
      <w:r w:rsidR="002E194A" w:rsidRPr="00F53A00">
        <w:t>льном комитете</w:t>
      </w:r>
      <w:r w:rsidRPr="00F53A00">
        <w:t xml:space="preserve"> </w:t>
      </w:r>
      <w:r w:rsidR="00F53A00">
        <w:t>Ассоциации</w:t>
      </w:r>
      <w:r w:rsidRPr="00F53A00">
        <w:t xml:space="preserve"> может быть прекращено: </w:t>
      </w:r>
    </w:p>
    <w:p w:rsidR="00255690" w:rsidRPr="00F53A00" w:rsidRDefault="00255690" w:rsidP="000805CC">
      <w:pPr>
        <w:widowControl w:val="0"/>
        <w:autoSpaceDE w:val="0"/>
        <w:autoSpaceDN w:val="0"/>
        <w:adjustRightInd w:val="0"/>
        <w:jc w:val="both"/>
      </w:pPr>
      <w:r w:rsidRPr="00F53A00">
        <w:t xml:space="preserve">   а) в случае прекращения отношений </w:t>
      </w:r>
      <w:r w:rsidR="002E194A" w:rsidRPr="00F53A00">
        <w:t xml:space="preserve">с </w:t>
      </w:r>
      <w:r w:rsidR="00F53A00">
        <w:t>Ассоциации</w:t>
      </w:r>
      <w:r w:rsidR="00F53A00" w:rsidRPr="00F53A00">
        <w:t xml:space="preserve"> </w:t>
      </w:r>
      <w:r w:rsidR="002E194A" w:rsidRPr="00F53A00">
        <w:t>члена Контрольного комитета</w:t>
      </w:r>
      <w:r w:rsidRPr="00F53A00">
        <w:t xml:space="preserve"> (расторжени</w:t>
      </w:r>
      <w:r w:rsidR="0088607F" w:rsidRPr="00F53A00">
        <w:t>е</w:t>
      </w:r>
      <w:r w:rsidRPr="00F53A00">
        <w:t xml:space="preserve"> трудового договора) или отзывом со стороны члена </w:t>
      </w:r>
      <w:r w:rsidR="00F53A00">
        <w:t>Ассоциации</w:t>
      </w:r>
      <w:r w:rsidRPr="00F53A00">
        <w:t>;</w:t>
      </w:r>
    </w:p>
    <w:p w:rsidR="00255690" w:rsidRPr="00F53A00" w:rsidRDefault="00255690" w:rsidP="000805CC">
      <w:pPr>
        <w:widowControl w:val="0"/>
        <w:autoSpaceDE w:val="0"/>
        <w:autoSpaceDN w:val="0"/>
        <w:adjustRightInd w:val="0"/>
        <w:jc w:val="both"/>
      </w:pPr>
      <w:r w:rsidRPr="00F53A00">
        <w:t xml:space="preserve">   б) по заявлению </w:t>
      </w:r>
      <w:r w:rsidR="004C4E7A" w:rsidRPr="00F53A00">
        <w:t>Председател</w:t>
      </w:r>
      <w:r w:rsidR="002E194A" w:rsidRPr="00F53A00">
        <w:t>я Контрольного комитета</w:t>
      </w:r>
      <w:r w:rsidR="00D54527" w:rsidRPr="00F53A00">
        <w:t xml:space="preserve"> на имя Президента</w:t>
      </w:r>
      <w:r w:rsidRPr="00F53A00">
        <w:t xml:space="preserve"> </w:t>
      </w:r>
      <w:r w:rsidR="00FE184E" w:rsidRPr="00F53A00">
        <w:t xml:space="preserve">Коллегии </w:t>
      </w:r>
      <w:r w:rsidR="00F53A00">
        <w:t>Ассоциации</w:t>
      </w:r>
      <w:r w:rsidRPr="00F53A00">
        <w:t xml:space="preserve"> в случае, если член Кон</w:t>
      </w:r>
      <w:r w:rsidR="002E194A" w:rsidRPr="00F53A00">
        <w:t>трольного комитета</w:t>
      </w:r>
      <w:r w:rsidRPr="00F53A00">
        <w:t xml:space="preserve"> </w:t>
      </w:r>
      <w:r w:rsidR="00F53A00">
        <w:t>Ассоциации</w:t>
      </w:r>
      <w:r w:rsidRPr="00F53A00">
        <w:t xml:space="preserve"> прекратил выполнять свои функции в качестве </w:t>
      </w:r>
      <w:r w:rsidR="0088607F" w:rsidRPr="00F53A00">
        <w:t xml:space="preserve">ее </w:t>
      </w:r>
      <w:r w:rsidRPr="00F53A00">
        <w:t xml:space="preserve">члена (не явился на заседание без уважительной причины более двух раз подряд) или, по мнению </w:t>
      </w:r>
      <w:r w:rsidR="007A231A" w:rsidRPr="00F53A00">
        <w:t>Председателя</w:t>
      </w:r>
      <w:r w:rsidRPr="00F53A00">
        <w:t xml:space="preserve"> </w:t>
      </w:r>
      <w:r w:rsidR="0088607F" w:rsidRPr="00F53A00">
        <w:t>Контрол</w:t>
      </w:r>
      <w:r w:rsidR="002E194A" w:rsidRPr="00F53A00">
        <w:t>ьного</w:t>
      </w:r>
      <w:r w:rsidR="0088607F" w:rsidRPr="00F53A00">
        <w:t xml:space="preserve"> к</w:t>
      </w:r>
      <w:r w:rsidR="002E194A" w:rsidRPr="00F53A00">
        <w:t>омитета</w:t>
      </w:r>
      <w:r w:rsidR="0088607F" w:rsidRPr="00F53A00">
        <w:t xml:space="preserve"> </w:t>
      </w:r>
      <w:r w:rsidR="008546C2">
        <w:t>Ассоциации</w:t>
      </w:r>
      <w:r w:rsidR="0088607F" w:rsidRPr="00F53A00">
        <w:t>,</w:t>
      </w:r>
      <w:r w:rsidRPr="00F53A00">
        <w:t xml:space="preserve"> оказался не в состоянии выполнять свои функции;</w:t>
      </w:r>
    </w:p>
    <w:p w:rsidR="007A231A" w:rsidRPr="00F53A00" w:rsidRDefault="00255690" w:rsidP="000805CC">
      <w:pPr>
        <w:widowControl w:val="0"/>
        <w:autoSpaceDE w:val="0"/>
        <w:autoSpaceDN w:val="0"/>
        <w:adjustRightInd w:val="0"/>
        <w:jc w:val="both"/>
      </w:pPr>
      <w:r w:rsidRPr="00F53A00">
        <w:t xml:space="preserve">   в) в случае обнаружения конфл</w:t>
      </w:r>
      <w:r w:rsidR="002E194A" w:rsidRPr="00F53A00">
        <w:t>икта интересов члена Контрольного комитета</w:t>
      </w:r>
      <w:r w:rsidRPr="00F53A00">
        <w:t xml:space="preserve"> или его</w:t>
      </w:r>
      <w:r w:rsidR="0088607F" w:rsidRPr="00F53A00">
        <w:t xml:space="preserve"> личной</w:t>
      </w:r>
      <w:r w:rsidRPr="00F53A00">
        <w:t xml:space="preserve"> заинтересованности в </w:t>
      </w:r>
      <w:r w:rsidR="0088607F" w:rsidRPr="00F53A00">
        <w:t>результатах рассмотрения материалов проверки;</w:t>
      </w:r>
    </w:p>
    <w:p w:rsidR="00255690" w:rsidRPr="00F53A00" w:rsidRDefault="00255690" w:rsidP="000805CC">
      <w:pPr>
        <w:widowControl w:val="0"/>
        <w:autoSpaceDE w:val="0"/>
        <w:autoSpaceDN w:val="0"/>
        <w:adjustRightInd w:val="0"/>
        <w:jc w:val="both"/>
      </w:pPr>
      <w:r w:rsidRPr="00F53A00">
        <w:t xml:space="preserve">   </w:t>
      </w:r>
      <w:r w:rsidR="007A231A" w:rsidRPr="00F53A00">
        <w:t>г</w:t>
      </w:r>
      <w:r w:rsidRPr="00F53A00">
        <w:t>) в иных случаях на основании мотивированного представления Председател</w:t>
      </w:r>
      <w:r w:rsidR="007A231A" w:rsidRPr="00F53A00">
        <w:t>ем</w:t>
      </w:r>
      <w:r w:rsidR="002E194A" w:rsidRPr="00F53A00">
        <w:t xml:space="preserve"> Контрольного</w:t>
      </w:r>
      <w:r w:rsidRPr="00F53A00">
        <w:t xml:space="preserve"> коми</w:t>
      </w:r>
      <w:r w:rsidR="002E194A" w:rsidRPr="00F53A00">
        <w:t>тета</w:t>
      </w:r>
      <w:r w:rsidRPr="00F53A00">
        <w:t xml:space="preserve"> </w:t>
      </w:r>
      <w:r w:rsidR="00D56B90">
        <w:t>Ассоциации</w:t>
      </w:r>
      <w:r w:rsidRPr="00F53A00">
        <w:t xml:space="preserve"> на имя Пре</w:t>
      </w:r>
      <w:r w:rsidR="00D54527" w:rsidRPr="00F53A00">
        <w:t>зидента</w:t>
      </w:r>
      <w:r w:rsidRPr="00F53A00">
        <w:t xml:space="preserve"> </w:t>
      </w:r>
      <w:r w:rsidR="00FE184E" w:rsidRPr="00F53A00">
        <w:t xml:space="preserve">Коллегии </w:t>
      </w:r>
      <w:r w:rsidR="00D56B90">
        <w:t>Ассоциации</w:t>
      </w:r>
      <w:r w:rsidRPr="00F53A00">
        <w:t xml:space="preserve">. </w:t>
      </w:r>
    </w:p>
    <w:p w:rsidR="00255690" w:rsidRPr="00F53A00" w:rsidRDefault="00255690" w:rsidP="000805CC">
      <w:pPr>
        <w:widowControl w:val="0"/>
        <w:autoSpaceDE w:val="0"/>
        <w:autoSpaceDN w:val="0"/>
        <w:adjustRightInd w:val="0"/>
        <w:jc w:val="both"/>
      </w:pPr>
      <w:r w:rsidRPr="00F53A00">
        <w:t>7.2. Пр</w:t>
      </w:r>
      <w:r w:rsidR="002E194A" w:rsidRPr="00F53A00">
        <w:t>екращение членства в Контрольном комитете</w:t>
      </w:r>
      <w:r w:rsidRPr="00F53A00">
        <w:t xml:space="preserve"> </w:t>
      </w:r>
      <w:r w:rsidR="00C74B9B">
        <w:t>Ассоциации</w:t>
      </w:r>
      <w:r w:rsidRPr="00F53A00">
        <w:t xml:space="preserve"> оформляется соответствующим решением </w:t>
      </w:r>
      <w:r w:rsidR="00FE184E" w:rsidRPr="00F53A00">
        <w:t xml:space="preserve">Коллегии </w:t>
      </w:r>
      <w:r w:rsidR="00C74B9B">
        <w:t>Ассоциации</w:t>
      </w:r>
      <w:r w:rsidRPr="00F53A00">
        <w:t>. В случае пр</w:t>
      </w:r>
      <w:r w:rsidR="002E194A" w:rsidRPr="00F53A00">
        <w:t xml:space="preserve">екращения членства в Контрольном </w:t>
      </w:r>
      <w:proofErr w:type="gramStart"/>
      <w:r w:rsidR="002E194A" w:rsidRPr="00F53A00">
        <w:t>комитете</w:t>
      </w:r>
      <w:r w:rsidRPr="00F53A00">
        <w:t xml:space="preserve">  </w:t>
      </w:r>
      <w:r w:rsidR="00C74B9B">
        <w:t>Ассоциации</w:t>
      </w:r>
      <w:proofErr w:type="gramEnd"/>
      <w:r w:rsidRPr="00F53A00">
        <w:t xml:space="preserve"> одного либо нескольких </w:t>
      </w:r>
      <w:r w:rsidR="005070C7" w:rsidRPr="00F53A00">
        <w:t xml:space="preserve">ее </w:t>
      </w:r>
      <w:r w:rsidR="003673A0" w:rsidRPr="00F53A00">
        <w:t>членов</w:t>
      </w:r>
      <w:r w:rsidRPr="00F53A00">
        <w:t xml:space="preserve">, </w:t>
      </w:r>
      <w:r w:rsidR="005070C7" w:rsidRPr="00F53A00">
        <w:t xml:space="preserve">Коллегия </w:t>
      </w:r>
      <w:r w:rsidR="00C74B9B">
        <w:t>Ассоциации</w:t>
      </w:r>
      <w:r w:rsidRPr="00F53A00">
        <w:t xml:space="preserve"> по предложению </w:t>
      </w:r>
      <w:r w:rsidR="00D54527" w:rsidRPr="00F53A00">
        <w:t>ее Президента</w:t>
      </w:r>
      <w:r w:rsidRPr="00F53A00">
        <w:t xml:space="preserve"> утв</w:t>
      </w:r>
      <w:r w:rsidR="002E194A" w:rsidRPr="00F53A00">
        <w:t>ерждает новых членов Контрольного комитета</w:t>
      </w:r>
      <w:r w:rsidRPr="00F53A00">
        <w:t xml:space="preserve"> </w:t>
      </w:r>
      <w:r w:rsidR="00C74B9B">
        <w:t>Ассоциации</w:t>
      </w:r>
      <w:r w:rsidRPr="00F53A00">
        <w:t xml:space="preserve"> </w:t>
      </w:r>
      <w:r w:rsidR="003673A0" w:rsidRPr="00F53A00">
        <w:t>пополняя ее количественный состав</w:t>
      </w:r>
      <w:r w:rsidRPr="00F53A00">
        <w:t xml:space="preserve"> </w:t>
      </w:r>
      <w:r w:rsidR="005070C7" w:rsidRPr="00F53A00">
        <w:t xml:space="preserve"> </w:t>
      </w:r>
      <w:r w:rsidRPr="00F53A00">
        <w:t>до необходимого.</w:t>
      </w:r>
    </w:p>
    <w:p w:rsidR="00255690" w:rsidRPr="00F53A00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A73BB5" w:rsidRDefault="00255690" w:rsidP="00472CFC">
      <w:pPr>
        <w:adjustRightInd w:val="0"/>
        <w:jc w:val="both"/>
        <w:rPr>
          <w:b/>
        </w:rPr>
      </w:pPr>
      <w:r w:rsidRPr="00A73BB5">
        <w:rPr>
          <w:b/>
        </w:rPr>
        <w:t xml:space="preserve">      Глава</w:t>
      </w:r>
      <w:r w:rsidR="00472CFC" w:rsidRPr="00A73BB5">
        <w:rPr>
          <w:b/>
        </w:rPr>
        <w:t xml:space="preserve"> </w:t>
      </w:r>
      <w:r w:rsidRPr="00A73BB5">
        <w:rPr>
          <w:b/>
        </w:rPr>
        <w:t>3.</w:t>
      </w:r>
      <w:r w:rsidR="00472CFC" w:rsidRPr="00A73BB5">
        <w:rPr>
          <w:b/>
        </w:rPr>
        <w:t xml:space="preserve"> </w:t>
      </w:r>
      <w:r w:rsidR="003673A0" w:rsidRPr="00A73BB5">
        <w:rPr>
          <w:b/>
        </w:rPr>
        <w:t>РУКОВОД</w:t>
      </w:r>
      <w:r w:rsidR="007A231A" w:rsidRPr="00A73BB5">
        <w:rPr>
          <w:b/>
        </w:rPr>
        <w:t xml:space="preserve">СТВО </w:t>
      </w:r>
      <w:r w:rsidR="00472CFC" w:rsidRPr="00A73BB5">
        <w:rPr>
          <w:b/>
        </w:rPr>
        <w:t>К</w:t>
      </w:r>
      <w:r w:rsidR="002E194A">
        <w:rPr>
          <w:b/>
        </w:rPr>
        <w:t>ОНТРОЛЬНЫМ</w:t>
      </w:r>
      <w:r w:rsidR="000805CC" w:rsidRPr="00A73BB5">
        <w:rPr>
          <w:b/>
        </w:rPr>
        <w:t xml:space="preserve"> </w:t>
      </w:r>
      <w:r w:rsidRPr="00A73BB5">
        <w:rPr>
          <w:b/>
        </w:rPr>
        <w:t>КОМИ</w:t>
      </w:r>
      <w:r w:rsidR="002E194A">
        <w:rPr>
          <w:b/>
        </w:rPr>
        <w:t>ТЕТОМ</w:t>
      </w:r>
      <w:r w:rsidR="007B01EB" w:rsidRPr="00A73BB5">
        <w:rPr>
          <w:b/>
          <w:caps/>
        </w:rPr>
        <w:t>.</w:t>
      </w:r>
      <w:r w:rsidRPr="00A73BB5">
        <w:rPr>
          <w:b/>
          <w:caps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rPr>
          <w:b/>
          <w:i/>
        </w:rPr>
      </w:pPr>
      <w:r w:rsidRPr="00A73BB5">
        <w:rPr>
          <w:b/>
          <w:i/>
        </w:rPr>
        <w:t xml:space="preserve">      Статья 8. </w:t>
      </w:r>
      <w:r w:rsidR="007A231A" w:rsidRPr="00A73BB5">
        <w:rPr>
          <w:b/>
          <w:i/>
        </w:rPr>
        <w:t>Председатель</w:t>
      </w:r>
      <w:r w:rsidR="002E194A">
        <w:rPr>
          <w:b/>
          <w:i/>
        </w:rPr>
        <w:t xml:space="preserve"> Контрольного комитета</w:t>
      </w:r>
      <w:r w:rsidRPr="00A73BB5">
        <w:rPr>
          <w:b/>
          <w:i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55690" w:rsidRPr="006A2A26" w:rsidRDefault="00255690" w:rsidP="000805CC">
      <w:pPr>
        <w:widowControl w:val="0"/>
        <w:autoSpaceDE w:val="0"/>
        <w:autoSpaceDN w:val="0"/>
        <w:adjustRightInd w:val="0"/>
        <w:jc w:val="both"/>
      </w:pPr>
      <w:r w:rsidRPr="006A2A26">
        <w:t xml:space="preserve">8.1. </w:t>
      </w:r>
      <w:r w:rsidR="007A231A" w:rsidRPr="006A2A26">
        <w:rPr>
          <w:bCs/>
          <w:iCs/>
        </w:rPr>
        <w:t>Председатель</w:t>
      </w:r>
      <w:r w:rsidR="002E194A" w:rsidRPr="006A2A26">
        <w:rPr>
          <w:bCs/>
          <w:iCs/>
        </w:rPr>
        <w:t xml:space="preserve"> Контрольного</w:t>
      </w:r>
      <w:r w:rsidR="002E194A" w:rsidRPr="006A2A26">
        <w:t xml:space="preserve"> комитета</w:t>
      </w:r>
      <w:r w:rsidRPr="006A2A26">
        <w:t xml:space="preserve"> </w:t>
      </w:r>
      <w:r w:rsidR="00090A85" w:rsidRPr="006A2A26">
        <w:t>Ассоциации</w:t>
      </w:r>
      <w:r w:rsidRPr="006A2A26">
        <w:t xml:space="preserve"> назначается </w:t>
      </w:r>
      <w:r w:rsidR="000E527A" w:rsidRPr="006A2A26">
        <w:t xml:space="preserve">Коллегией </w:t>
      </w:r>
      <w:r w:rsidR="00090A85" w:rsidRPr="006A2A26">
        <w:t>Ассоциации</w:t>
      </w:r>
      <w:r w:rsidRPr="006A2A26">
        <w:t xml:space="preserve"> по предложению </w:t>
      </w:r>
      <w:r w:rsidR="007B01EB" w:rsidRPr="006A2A26">
        <w:t xml:space="preserve">ее </w:t>
      </w:r>
      <w:r w:rsidR="00D54527" w:rsidRPr="006A2A26">
        <w:t>Президента</w:t>
      </w:r>
      <w:r w:rsidRPr="006A2A26">
        <w:t xml:space="preserve"> из числа </w:t>
      </w:r>
      <w:r w:rsidR="007A231A" w:rsidRPr="006A2A26">
        <w:t>представителей</w:t>
      </w:r>
      <w:r w:rsidR="007A231A" w:rsidRPr="006A2A26">
        <w:rPr>
          <w:i/>
          <w:color w:val="FF00FF"/>
        </w:rPr>
        <w:t xml:space="preserve"> </w:t>
      </w:r>
      <w:r w:rsidR="000E527A" w:rsidRPr="006A2A26">
        <w:t>членов</w:t>
      </w:r>
      <w:r w:rsidR="007A231A" w:rsidRPr="006A2A26">
        <w:t xml:space="preserve"> </w:t>
      </w:r>
      <w:r w:rsidR="00090A85" w:rsidRPr="006A2A26">
        <w:t>Ассоциации</w:t>
      </w:r>
      <w:r w:rsidR="003673A0" w:rsidRPr="006A2A26">
        <w:t>.</w:t>
      </w:r>
      <w:r w:rsidR="007A231A" w:rsidRPr="006A2A26">
        <w:t xml:space="preserve"> </w:t>
      </w:r>
      <w:r w:rsidRPr="006A2A26">
        <w:t xml:space="preserve">Также назначается заместитель </w:t>
      </w:r>
      <w:r w:rsidR="007A231A" w:rsidRPr="006A2A26">
        <w:rPr>
          <w:bCs/>
          <w:iCs/>
        </w:rPr>
        <w:t>Председа</w:t>
      </w:r>
      <w:r w:rsidR="002E194A" w:rsidRPr="006A2A26">
        <w:rPr>
          <w:bCs/>
          <w:iCs/>
        </w:rPr>
        <w:t>теля Контрольного</w:t>
      </w:r>
      <w:r w:rsidR="002E194A" w:rsidRPr="006A2A26">
        <w:t xml:space="preserve"> комитета</w:t>
      </w:r>
      <w:r w:rsidRPr="006A2A26">
        <w:t xml:space="preserve"> </w:t>
      </w:r>
      <w:r w:rsidR="006A2A26" w:rsidRPr="006A2A26">
        <w:t>Ассоциации</w:t>
      </w:r>
      <w:r w:rsidRPr="006A2A26">
        <w:t xml:space="preserve">, действующий в случае временного </w:t>
      </w:r>
      <w:r w:rsidRPr="006A2A26">
        <w:lastRenderedPageBreak/>
        <w:t xml:space="preserve">отсутствия </w:t>
      </w:r>
      <w:r w:rsidR="007A231A" w:rsidRPr="006A2A26">
        <w:t>Председателя</w:t>
      </w:r>
      <w:r w:rsidRPr="006A2A26">
        <w:t>.</w:t>
      </w:r>
    </w:p>
    <w:p w:rsidR="00255690" w:rsidRPr="006A2A26" w:rsidRDefault="00255690" w:rsidP="000805CC">
      <w:pPr>
        <w:widowControl w:val="0"/>
        <w:autoSpaceDE w:val="0"/>
        <w:autoSpaceDN w:val="0"/>
        <w:adjustRightInd w:val="0"/>
        <w:jc w:val="both"/>
      </w:pPr>
      <w:r w:rsidRPr="006A2A26">
        <w:t xml:space="preserve">8.2. </w:t>
      </w:r>
      <w:r w:rsidR="007A231A" w:rsidRPr="006A2A26">
        <w:rPr>
          <w:bCs/>
          <w:iCs/>
        </w:rPr>
        <w:t>Председатель</w:t>
      </w:r>
      <w:r w:rsidRPr="006A2A26">
        <w:rPr>
          <w:bCs/>
          <w:iCs/>
        </w:rPr>
        <w:t xml:space="preserve"> </w:t>
      </w:r>
      <w:r w:rsidR="002E194A" w:rsidRPr="006A2A26">
        <w:t>Контрольного комитета</w:t>
      </w:r>
      <w:r w:rsidRPr="006A2A26">
        <w:t xml:space="preserve"> </w:t>
      </w:r>
      <w:r w:rsidR="006A2A26">
        <w:t>Ассоциации</w:t>
      </w:r>
      <w:r w:rsidRPr="006A2A26">
        <w:t xml:space="preserve"> в соответствии с настоящим Положением по должности является полно</w:t>
      </w:r>
      <w:r w:rsidR="002E194A" w:rsidRPr="006A2A26">
        <w:t>правным членом Контрольного комитета</w:t>
      </w:r>
      <w:r w:rsidRPr="006A2A26">
        <w:t xml:space="preserve"> </w:t>
      </w:r>
      <w:r w:rsidR="006A2A26">
        <w:t>Ассоциации</w:t>
      </w:r>
      <w:r w:rsidRPr="006A2A26">
        <w:t xml:space="preserve">, при этом, в случае равенства голосов при голосовании </w:t>
      </w:r>
      <w:r w:rsidR="004C4E7A" w:rsidRPr="006A2A26">
        <w:t>членов</w:t>
      </w:r>
      <w:r w:rsidR="002E194A" w:rsidRPr="006A2A26">
        <w:t xml:space="preserve"> Контрольного комитета</w:t>
      </w:r>
      <w:r w:rsidRPr="006A2A26">
        <w:t xml:space="preserve"> </w:t>
      </w:r>
      <w:r w:rsidR="006A2A26">
        <w:t>Ассоциации</w:t>
      </w:r>
      <w:r w:rsidR="003673A0" w:rsidRPr="006A2A26">
        <w:t>,</w:t>
      </w:r>
      <w:r w:rsidRPr="006A2A26">
        <w:t xml:space="preserve"> голос </w:t>
      </w:r>
      <w:r w:rsidR="004C4E7A" w:rsidRPr="006A2A26">
        <w:rPr>
          <w:bCs/>
          <w:iCs/>
        </w:rPr>
        <w:t>Председа</w:t>
      </w:r>
      <w:r w:rsidRPr="006A2A26">
        <w:rPr>
          <w:bCs/>
          <w:iCs/>
        </w:rPr>
        <w:t>тел</w:t>
      </w:r>
      <w:r w:rsidR="003673A0" w:rsidRPr="006A2A26">
        <w:rPr>
          <w:bCs/>
          <w:iCs/>
        </w:rPr>
        <w:t>я</w:t>
      </w:r>
      <w:r w:rsidRPr="006A2A26">
        <w:rPr>
          <w:bCs/>
          <w:iCs/>
        </w:rPr>
        <w:t xml:space="preserve"> </w:t>
      </w:r>
      <w:r w:rsidR="002E194A" w:rsidRPr="006A2A26">
        <w:rPr>
          <w:bCs/>
          <w:iCs/>
        </w:rPr>
        <w:t>Контрольного</w:t>
      </w:r>
      <w:r w:rsidR="003673A0" w:rsidRPr="006A2A26">
        <w:rPr>
          <w:bCs/>
          <w:iCs/>
        </w:rPr>
        <w:t xml:space="preserve"> </w:t>
      </w:r>
      <w:r w:rsidR="003673A0" w:rsidRPr="006A2A26">
        <w:t>к</w:t>
      </w:r>
      <w:r w:rsidRPr="006A2A26">
        <w:t>оми</w:t>
      </w:r>
      <w:r w:rsidR="002E194A" w:rsidRPr="006A2A26">
        <w:t>тета</w:t>
      </w:r>
      <w:r w:rsidR="003673A0" w:rsidRPr="006A2A26">
        <w:t xml:space="preserve"> </w:t>
      </w:r>
      <w:r w:rsidR="006A2A26">
        <w:t>Ассоциации</w:t>
      </w:r>
      <w:r w:rsidRPr="006A2A26">
        <w:t xml:space="preserve"> является решающим.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t xml:space="preserve">      Статья 9. Функции </w:t>
      </w:r>
      <w:r w:rsidR="004C4E7A" w:rsidRPr="00A73BB5">
        <w:rPr>
          <w:b/>
          <w:i/>
        </w:rPr>
        <w:t>Председателя</w:t>
      </w:r>
      <w:r w:rsidRPr="00A73BB5">
        <w:rPr>
          <w:bCs/>
          <w:iCs/>
        </w:rPr>
        <w:t xml:space="preserve"> </w:t>
      </w:r>
      <w:r w:rsidRPr="00A73BB5">
        <w:rPr>
          <w:b/>
          <w:i/>
        </w:rPr>
        <w:t>К</w:t>
      </w:r>
      <w:r w:rsidR="002E194A">
        <w:rPr>
          <w:b/>
          <w:i/>
        </w:rPr>
        <w:t>онтрольного</w:t>
      </w:r>
      <w:r w:rsidRPr="00A73BB5">
        <w:rPr>
          <w:b/>
          <w:i/>
        </w:rPr>
        <w:t xml:space="preserve"> ко</w:t>
      </w:r>
      <w:r w:rsidR="002E194A">
        <w:rPr>
          <w:b/>
          <w:i/>
        </w:rPr>
        <w:t>митета</w:t>
      </w:r>
      <w:r w:rsidRPr="00A73BB5">
        <w:rPr>
          <w:b/>
          <w:i/>
        </w:rPr>
        <w:t xml:space="preserve"> </w:t>
      </w:r>
    </w:p>
    <w:p w:rsidR="003673A0" w:rsidRPr="00A73BB5" w:rsidRDefault="003673A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55690" w:rsidRPr="00032A03" w:rsidRDefault="00255690" w:rsidP="000805CC">
      <w:pPr>
        <w:widowControl w:val="0"/>
        <w:autoSpaceDE w:val="0"/>
        <w:autoSpaceDN w:val="0"/>
        <w:adjustRightInd w:val="0"/>
        <w:jc w:val="both"/>
      </w:pPr>
      <w:r w:rsidRPr="00032A03">
        <w:t xml:space="preserve">9.1. </w:t>
      </w:r>
      <w:r w:rsidR="004C4E7A" w:rsidRPr="00032A03">
        <w:rPr>
          <w:bCs/>
          <w:iCs/>
        </w:rPr>
        <w:t>Председатель</w:t>
      </w:r>
      <w:r w:rsidRPr="00032A03">
        <w:rPr>
          <w:bCs/>
          <w:iCs/>
        </w:rPr>
        <w:t xml:space="preserve"> </w:t>
      </w:r>
      <w:r w:rsidR="002E194A" w:rsidRPr="00032A03">
        <w:t>Контрольного комитета</w:t>
      </w:r>
      <w:r w:rsidRPr="00032A03">
        <w:t xml:space="preserve"> </w:t>
      </w:r>
      <w:r w:rsidR="00032A03">
        <w:t>Ассоциации</w:t>
      </w:r>
      <w:r w:rsidRPr="00032A03">
        <w:t xml:space="preserve"> в рамках закрепленных за ним полномочий в соответствии с настоящим Положением</w:t>
      </w:r>
      <w:r w:rsidR="003673A0" w:rsidRPr="00032A03">
        <w:t>, Уставом и внутренними</w:t>
      </w:r>
      <w:r w:rsidRPr="00032A03">
        <w:t xml:space="preserve"> документами </w:t>
      </w:r>
      <w:r w:rsidR="00032A03">
        <w:t>Ассоциации</w:t>
      </w:r>
      <w:r w:rsidR="00032A03" w:rsidRPr="00032A03">
        <w:t xml:space="preserve"> </w:t>
      </w:r>
      <w:r w:rsidRPr="00032A03">
        <w:t>организует деятельность Кон</w:t>
      </w:r>
      <w:r w:rsidR="002E194A" w:rsidRPr="00032A03">
        <w:t>трольного комитета</w:t>
      </w:r>
      <w:r w:rsidRPr="00032A03">
        <w:t xml:space="preserve"> </w:t>
      </w:r>
      <w:r w:rsidR="00032A03">
        <w:t>Ассоциации</w:t>
      </w:r>
      <w:r w:rsidRPr="00032A03">
        <w:t xml:space="preserve"> по реализации </w:t>
      </w:r>
      <w:r w:rsidR="00525BA7" w:rsidRPr="00032A03">
        <w:t xml:space="preserve">своих </w:t>
      </w:r>
      <w:r w:rsidR="003673A0" w:rsidRPr="00032A03">
        <w:t xml:space="preserve">уставных </w:t>
      </w:r>
      <w:r w:rsidRPr="00032A03">
        <w:t>целей и задач</w:t>
      </w:r>
      <w:r w:rsidR="003673A0" w:rsidRPr="00032A03">
        <w:t xml:space="preserve"> </w:t>
      </w:r>
      <w:r w:rsidR="00032A03">
        <w:t>Ассоциации</w:t>
      </w:r>
      <w:r w:rsidRPr="00032A03">
        <w:t>.</w:t>
      </w:r>
    </w:p>
    <w:p w:rsidR="00255690" w:rsidRPr="00032A03" w:rsidRDefault="00255690" w:rsidP="000805CC">
      <w:pPr>
        <w:widowControl w:val="0"/>
        <w:autoSpaceDE w:val="0"/>
        <w:autoSpaceDN w:val="0"/>
        <w:adjustRightInd w:val="0"/>
        <w:jc w:val="both"/>
      </w:pPr>
      <w:r w:rsidRPr="00032A03">
        <w:t>9.2. Для достижения целей и решени</w:t>
      </w:r>
      <w:r w:rsidR="002E194A" w:rsidRPr="00032A03">
        <w:t>я задач деятельности Контрольного комитета</w:t>
      </w:r>
      <w:r w:rsidRPr="00032A03">
        <w:t xml:space="preserve"> </w:t>
      </w:r>
      <w:r w:rsidR="00032A03">
        <w:t>Ассоциации</w:t>
      </w:r>
      <w:r w:rsidRPr="00032A03">
        <w:t xml:space="preserve">, координации ее взаимодействия с другими </w:t>
      </w:r>
      <w:r w:rsidR="003673A0" w:rsidRPr="00032A03">
        <w:t xml:space="preserve">специализированными </w:t>
      </w:r>
      <w:r w:rsidRPr="00032A03">
        <w:t xml:space="preserve">органами </w:t>
      </w:r>
      <w:r w:rsidR="003673A0" w:rsidRPr="00032A03">
        <w:t xml:space="preserve">и </w:t>
      </w:r>
      <w:r w:rsidRPr="00032A03">
        <w:t xml:space="preserve">должностными лицами </w:t>
      </w:r>
      <w:r w:rsidR="00032A03">
        <w:t>Ассоциации</w:t>
      </w:r>
      <w:r w:rsidRPr="00032A03">
        <w:t xml:space="preserve">, </w:t>
      </w:r>
      <w:r w:rsidR="004C4E7A" w:rsidRPr="00032A03">
        <w:rPr>
          <w:bCs/>
          <w:iCs/>
        </w:rPr>
        <w:t>Председател</w:t>
      </w:r>
      <w:r w:rsidRPr="00032A03">
        <w:rPr>
          <w:bCs/>
          <w:iCs/>
        </w:rPr>
        <w:t xml:space="preserve">ь </w:t>
      </w:r>
      <w:r w:rsidR="00ED4BB3" w:rsidRPr="00032A03">
        <w:t>Контрольного комитета</w:t>
      </w:r>
      <w:r w:rsidRPr="00032A03">
        <w:t xml:space="preserve"> </w:t>
      </w:r>
      <w:r w:rsidR="00032A03">
        <w:t>Ассоциации</w:t>
      </w:r>
      <w:r w:rsidRPr="00032A03">
        <w:t xml:space="preserve"> осуществляет следующие основные функции: </w:t>
      </w:r>
    </w:p>
    <w:p w:rsidR="00255690" w:rsidRPr="00032A03" w:rsidRDefault="00255690" w:rsidP="000805CC">
      <w:pPr>
        <w:widowControl w:val="0"/>
        <w:autoSpaceDE w:val="0"/>
        <w:autoSpaceDN w:val="0"/>
        <w:adjustRightInd w:val="0"/>
        <w:jc w:val="both"/>
      </w:pPr>
      <w:r w:rsidRPr="00032A03">
        <w:t xml:space="preserve">    </w:t>
      </w:r>
      <w:proofErr w:type="gramStart"/>
      <w:r w:rsidRPr="00032A03">
        <w:t xml:space="preserve">а) </w:t>
      </w:r>
      <w:r w:rsidR="00032A03">
        <w:t xml:space="preserve"> </w:t>
      </w:r>
      <w:r w:rsidRPr="00032A03">
        <w:t>рук</w:t>
      </w:r>
      <w:r w:rsidR="00ED4BB3" w:rsidRPr="00032A03">
        <w:t>оводит</w:t>
      </w:r>
      <w:proofErr w:type="gramEnd"/>
      <w:r w:rsidR="00ED4BB3" w:rsidRPr="00032A03">
        <w:t xml:space="preserve"> деятельностью Контрольного комитета</w:t>
      </w:r>
      <w:r w:rsidRPr="00032A03">
        <w:t xml:space="preserve"> </w:t>
      </w:r>
      <w:r w:rsidR="00032A03">
        <w:t>Ассоциации</w:t>
      </w:r>
      <w:r w:rsidRPr="00032A03">
        <w:t>;</w:t>
      </w:r>
    </w:p>
    <w:p w:rsidR="00255690" w:rsidRPr="00032A03" w:rsidRDefault="00255690" w:rsidP="000805CC">
      <w:pPr>
        <w:widowControl w:val="0"/>
        <w:autoSpaceDE w:val="0"/>
        <w:autoSpaceDN w:val="0"/>
        <w:adjustRightInd w:val="0"/>
        <w:jc w:val="both"/>
      </w:pPr>
      <w:r w:rsidRPr="00032A03">
        <w:t xml:space="preserve">    б) информирует </w:t>
      </w:r>
      <w:r w:rsidR="003673A0" w:rsidRPr="00032A03">
        <w:t xml:space="preserve">специализированные </w:t>
      </w:r>
      <w:r w:rsidRPr="00032A03">
        <w:t xml:space="preserve">органы и должностных лиц </w:t>
      </w:r>
      <w:r w:rsidR="00032A03">
        <w:t>Ассоциации</w:t>
      </w:r>
      <w:r w:rsidR="00ED4BB3" w:rsidRPr="00032A03">
        <w:t xml:space="preserve"> о деятельности Контрольного комитета</w:t>
      </w:r>
      <w:r w:rsidRPr="00032A03">
        <w:t xml:space="preserve"> </w:t>
      </w:r>
      <w:r w:rsidR="00032A03">
        <w:t>Ассоциации</w:t>
      </w:r>
      <w:r w:rsidRPr="00032A03">
        <w:t xml:space="preserve"> и принятых ею решениях;</w:t>
      </w:r>
    </w:p>
    <w:p w:rsidR="00255690" w:rsidRPr="00032A03" w:rsidRDefault="00255690" w:rsidP="000805CC">
      <w:pPr>
        <w:widowControl w:val="0"/>
        <w:autoSpaceDE w:val="0"/>
        <w:autoSpaceDN w:val="0"/>
        <w:adjustRightInd w:val="0"/>
        <w:jc w:val="both"/>
      </w:pPr>
      <w:r w:rsidRPr="00032A03">
        <w:t xml:space="preserve">    </w:t>
      </w:r>
      <w:proofErr w:type="gramStart"/>
      <w:r w:rsidRPr="00032A03">
        <w:t xml:space="preserve">в) </w:t>
      </w:r>
      <w:r w:rsidR="00032A03">
        <w:t xml:space="preserve"> </w:t>
      </w:r>
      <w:r w:rsidRPr="00032A03">
        <w:t>обеспечивает</w:t>
      </w:r>
      <w:proofErr w:type="gramEnd"/>
      <w:r w:rsidRPr="00032A03">
        <w:t xml:space="preserve"> повседневное выполнение функций Кон</w:t>
      </w:r>
      <w:r w:rsidR="00ED4BB3" w:rsidRPr="00032A03">
        <w:t>трольного комитета</w:t>
      </w:r>
      <w:r w:rsidRPr="00032A03">
        <w:t xml:space="preserve"> </w:t>
      </w:r>
      <w:r w:rsidR="00032A03">
        <w:t>Ассоциации</w:t>
      </w:r>
      <w:r w:rsidRPr="00032A03">
        <w:t>;</w:t>
      </w:r>
    </w:p>
    <w:p w:rsidR="007B01EB" w:rsidRPr="00032A03" w:rsidRDefault="00032A03" w:rsidP="000805CC">
      <w:pPr>
        <w:widowControl w:val="0"/>
        <w:autoSpaceDE w:val="0"/>
        <w:autoSpaceDN w:val="0"/>
        <w:adjustRightInd w:val="0"/>
        <w:jc w:val="both"/>
      </w:pPr>
      <w:r>
        <w:t xml:space="preserve">     г) </w:t>
      </w:r>
      <w:r w:rsidR="00255690" w:rsidRPr="00032A03">
        <w:t xml:space="preserve">готовит материалы для передачи уполномоченным </w:t>
      </w:r>
      <w:r w:rsidR="003673A0" w:rsidRPr="00032A03">
        <w:t>специализированным</w:t>
      </w:r>
      <w:r w:rsidR="004C4E7A" w:rsidRPr="00032A03">
        <w:t xml:space="preserve"> </w:t>
      </w:r>
      <w:r w:rsidR="00255690" w:rsidRPr="00032A03">
        <w:t xml:space="preserve">органам и должностным лицам </w:t>
      </w:r>
      <w:r>
        <w:t>Ассоциации</w:t>
      </w:r>
      <w:r w:rsidR="003673A0" w:rsidRPr="00032A03">
        <w:t xml:space="preserve"> для принятия ими </w:t>
      </w:r>
      <w:r w:rsidR="00255690" w:rsidRPr="00032A03">
        <w:t>решений о применении мер дисциплинарного или административного воздействия</w:t>
      </w:r>
      <w:r w:rsidR="003673A0" w:rsidRPr="00032A03">
        <w:t xml:space="preserve"> к членам </w:t>
      </w:r>
      <w:r>
        <w:t>Ассоциации</w:t>
      </w:r>
      <w:r w:rsidR="003673A0" w:rsidRPr="00032A03">
        <w:t>, допустивши</w:t>
      </w:r>
      <w:r w:rsidR="004C4E7A" w:rsidRPr="00032A03">
        <w:t>м</w:t>
      </w:r>
      <w:r w:rsidR="003673A0" w:rsidRPr="00032A03">
        <w:t xml:space="preserve"> нарушени</w:t>
      </w:r>
      <w:r w:rsidR="00453C08" w:rsidRPr="00032A03">
        <w:t xml:space="preserve">я требований стандартов и правил </w:t>
      </w:r>
      <w:r>
        <w:t>Ассоциации</w:t>
      </w:r>
      <w:r w:rsidR="00453C08" w:rsidRPr="00032A03">
        <w:t>.</w:t>
      </w:r>
    </w:p>
    <w:p w:rsidR="00255690" w:rsidRPr="00032A03" w:rsidRDefault="00255690" w:rsidP="000805CC">
      <w:pPr>
        <w:widowControl w:val="0"/>
        <w:autoSpaceDE w:val="0"/>
        <w:autoSpaceDN w:val="0"/>
        <w:adjustRightInd w:val="0"/>
        <w:jc w:val="both"/>
      </w:pPr>
      <w:r w:rsidRPr="00032A03">
        <w:t xml:space="preserve">    д) запрашивает у членов</w:t>
      </w:r>
      <w:r w:rsidR="00865D48" w:rsidRPr="00032A03">
        <w:t xml:space="preserve"> </w:t>
      </w:r>
      <w:r w:rsidR="00032A03">
        <w:t>Ассоциации</w:t>
      </w:r>
      <w:r w:rsidRPr="00032A03">
        <w:t xml:space="preserve">, </w:t>
      </w:r>
      <w:r w:rsidR="00865D48" w:rsidRPr="00032A03">
        <w:t xml:space="preserve">его специализированных </w:t>
      </w:r>
      <w:r w:rsidRPr="00032A03">
        <w:t xml:space="preserve">органов и должностных лиц, третьих лиц информацию, необходимую для выполнения </w:t>
      </w:r>
      <w:r w:rsidR="00ED4BB3" w:rsidRPr="00032A03">
        <w:t>Контрольным комитетом</w:t>
      </w:r>
      <w:r w:rsidR="00865D48" w:rsidRPr="00032A03">
        <w:t xml:space="preserve"> </w:t>
      </w:r>
      <w:r w:rsidR="00032A03">
        <w:t>Ассоциации</w:t>
      </w:r>
      <w:r w:rsidR="00032A03" w:rsidRPr="00032A03">
        <w:t xml:space="preserve"> </w:t>
      </w:r>
      <w:r w:rsidR="00865D48" w:rsidRPr="00032A03">
        <w:t xml:space="preserve">уставных </w:t>
      </w:r>
      <w:r w:rsidRPr="00032A03">
        <w:t xml:space="preserve">целей и задач </w:t>
      </w:r>
      <w:r w:rsidR="004F1588">
        <w:t>Ассоциации</w:t>
      </w:r>
      <w:r w:rsidRPr="00032A03">
        <w:t>;</w:t>
      </w:r>
    </w:p>
    <w:p w:rsidR="00255690" w:rsidRPr="00032A03" w:rsidRDefault="00255690" w:rsidP="000805CC">
      <w:pPr>
        <w:widowControl w:val="0"/>
        <w:autoSpaceDE w:val="0"/>
        <w:autoSpaceDN w:val="0"/>
        <w:adjustRightInd w:val="0"/>
        <w:jc w:val="both"/>
      </w:pPr>
      <w:r w:rsidRPr="00032A03">
        <w:t xml:space="preserve">    е) принимает решения в виде </w:t>
      </w:r>
      <w:r w:rsidR="00865D48" w:rsidRPr="00032A03">
        <w:t>п</w:t>
      </w:r>
      <w:r w:rsidRPr="00032A03">
        <w:t xml:space="preserve">остановлений, в том числе по собственной инициативе, о проведении проверок и служебных расследований и определяет необходимость </w:t>
      </w:r>
      <w:r w:rsidR="00ED4BB3" w:rsidRPr="00032A03">
        <w:t>участия в них членов Контрольного комитета</w:t>
      </w:r>
      <w:r w:rsidRPr="00032A03">
        <w:t xml:space="preserve"> </w:t>
      </w:r>
      <w:r w:rsidR="004F1588">
        <w:t>Ассоциации</w:t>
      </w:r>
      <w:r w:rsidRPr="00032A03">
        <w:t xml:space="preserve">, </w:t>
      </w:r>
      <w:r w:rsidR="00865D48" w:rsidRPr="00032A03">
        <w:t xml:space="preserve">специализированных </w:t>
      </w:r>
      <w:r w:rsidRPr="00032A03">
        <w:t xml:space="preserve">органов и должностных лиц </w:t>
      </w:r>
      <w:r w:rsidR="004F1588">
        <w:t>Ассоциации</w:t>
      </w:r>
      <w:r w:rsidRPr="00032A03">
        <w:t>;</w:t>
      </w:r>
    </w:p>
    <w:p w:rsidR="00255690" w:rsidRPr="00032A03" w:rsidRDefault="00255690" w:rsidP="000805CC">
      <w:pPr>
        <w:widowControl w:val="0"/>
        <w:autoSpaceDE w:val="0"/>
        <w:autoSpaceDN w:val="0"/>
        <w:adjustRightInd w:val="0"/>
        <w:jc w:val="both"/>
      </w:pPr>
      <w:r w:rsidRPr="00032A03">
        <w:t xml:space="preserve">   ж) обеспеч</w:t>
      </w:r>
      <w:r w:rsidR="00ED4BB3" w:rsidRPr="00032A03">
        <w:t>ивает взаимодействие Контрольного комитета</w:t>
      </w:r>
      <w:r w:rsidRPr="00032A03">
        <w:t xml:space="preserve"> </w:t>
      </w:r>
      <w:r w:rsidR="004F1588">
        <w:t>Ассоциации</w:t>
      </w:r>
      <w:r w:rsidR="004F1588" w:rsidRPr="00032A03">
        <w:t xml:space="preserve"> </w:t>
      </w:r>
      <w:r w:rsidR="00964523" w:rsidRPr="00032A03">
        <w:t xml:space="preserve">и ее членов </w:t>
      </w:r>
      <w:r w:rsidRPr="00032A03">
        <w:t>с членами</w:t>
      </w:r>
      <w:r w:rsidR="00964523" w:rsidRPr="00032A03">
        <w:t xml:space="preserve"> Партнерства</w:t>
      </w:r>
      <w:r w:rsidRPr="00032A03">
        <w:t xml:space="preserve">, </w:t>
      </w:r>
      <w:r w:rsidR="00964523" w:rsidRPr="00032A03">
        <w:t xml:space="preserve">его специализированными </w:t>
      </w:r>
      <w:r w:rsidRPr="00032A03">
        <w:t xml:space="preserve">органами </w:t>
      </w:r>
      <w:proofErr w:type="gramStart"/>
      <w:r w:rsidRPr="00032A03">
        <w:t>и  должностными</w:t>
      </w:r>
      <w:proofErr w:type="gramEnd"/>
      <w:r w:rsidRPr="00032A03">
        <w:t xml:space="preserve"> лицами;</w:t>
      </w:r>
    </w:p>
    <w:p w:rsidR="00255690" w:rsidRPr="00032A03" w:rsidRDefault="00255690" w:rsidP="000805CC">
      <w:pPr>
        <w:pStyle w:val="20"/>
        <w:rPr>
          <w:sz w:val="24"/>
        </w:rPr>
      </w:pPr>
      <w:r w:rsidRPr="00032A03">
        <w:rPr>
          <w:sz w:val="24"/>
        </w:rPr>
        <w:t xml:space="preserve">   з) подписывает итоговые документы по результатам проверки (определения о передаче материалов </w:t>
      </w:r>
      <w:r w:rsidR="00964523" w:rsidRPr="00032A03">
        <w:rPr>
          <w:sz w:val="24"/>
        </w:rPr>
        <w:t xml:space="preserve">проверки </w:t>
      </w:r>
      <w:r w:rsidRPr="00032A03">
        <w:rPr>
          <w:sz w:val="24"/>
        </w:rPr>
        <w:t>в Дисцип</w:t>
      </w:r>
      <w:r w:rsidR="00ED4BB3" w:rsidRPr="00032A03">
        <w:rPr>
          <w:sz w:val="24"/>
        </w:rPr>
        <w:t>линарный комитет</w:t>
      </w:r>
      <w:r w:rsidRPr="00032A03">
        <w:rPr>
          <w:sz w:val="24"/>
        </w:rPr>
        <w:t>, постановления о прекращении проверки в виду отсутствия фактов нарушений, итоговые рекомендации и пр.);</w:t>
      </w:r>
    </w:p>
    <w:p w:rsidR="00255690" w:rsidRPr="00032A03" w:rsidRDefault="00255690" w:rsidP="000805CC">
      <w:pPr>
        <w:widowControl w:val="0"/>
        <w:autoSpaceDE w:val="0"/>
        <w:autoSpaceDN w:val="0"/>
        <w:adjustRightInd w:val="0"/>
        <w:jc w:val="both"/>
      </w:pPr>
      <w:r w:rsidRPr="00032A03">
        <w:t xml:space="preserve">   и) выполняет иные функции, предусмотренные настоящим Положением, </w:t>
      </w:r>
      <w:r w:rsidR="00964523" w:rsidRPr="00032A03">
        <w:t xml:space="preserve">другими внутренними </w:t>
      </w:r>
      <w:r w:rsidRPr="00032A03">
        <w:t xml:space="preserve">документами </w:t>
      </w:r>
      <w:r w:rsidR="004F1588">
        <w:t>Ассоциации</w:t>
      </w:r>
      <w:r w:rsidRPr="00032A03">
        <w:t xml:space="preserve"> и направленные на обеспечени</w:t>
      </w:r>
      <w:r w:rsidR="00ED4BB3" w:rsidRPr="00032A03">
        <w:t>е выполнения функции Контрольного</w:t>
      </w:r>
      <w:r w:rsidRPr="00032A03">
        <w:t xml:space="preserve"> коми</w:t>
      </w:r>
      <w:r w:rsidR="00ED4BB3" w:rsidRPr="00032A03">
        <w:t>тета</w:t>
      </w:r>
      <w:r w:rsidRPr="00032A03">
        <w:t xml:space="preserve"> </w:t>
      </w:r>
      <w:r w:rsidR="004F1588">
        <w:t>Ассоциации</w:t>
      </w:r>
      <w:r w:rsidRPr="00032A03">
        <w:t xml:space="preserve">, </w:t>
      </w:r>
      <w:proofErr w:type="gramStart"/>
      <w:r w:rsidRPr="00032A03">
        <w:t>реализацию  уставных</w:t>
      </w:r>
      <w:proofErr w:type="gramEnd"/>
      <w:r w:rsidRPr="00032A03">
        <w:t xml:space="preserve"> целей и задач </w:t>
      </w:r>
      <w:r w:rsidR="004F1588">
        <w:t>Ассоциации</w:t>
      </w:r>
      <w:r w:rsidRPr="00032A03">
        <w:t>.</w:t>
      </w:r>
    </w:p>
    <w:p w:rsidR="00472CFC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73BB5">
        <w:rPr>
          <w:b/>
        </w:rPr>
        <w:t xml:space="preserve">      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73BB5">
        <w:rPr>
          <w:b/>
        </w:rPr>
        <w:t xml:space="preserve">Глава 4. </w:t>
      </w:r>
      <w:r w:rsidR="00ED4BB3">
        <w:rPr>
          <w:b/>
        </w:rPr>
        <w:t>ПОРЯДОК ДЕЯТЕЛЬНОСТИ КОНТРОЛЬНОГО КОМИТЕТА</w:t>
      </w:r>
      <w:r w:rsidR="007B01EB" w:rsidRPr="00A73BB5">
        <w:rPr>
          <w:b/>
        </w:rPr>
        <w:t>.</w:t>
      </w:r>
      <w:r w:rsidRPr="00A73BB5">
        <w:rPr>
          <w:b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t xml:space="preserve">       Статья 10. Рассмотрение вопросов в Контрольно</w:t>
      </w:r>
      <w:r w:rsidR="00ED4BB3">
        <w:rPr>
          <w:b/>
          <w:i/>
        </w:rPr>
        <w:t>м</w:t>
      </w:r>
      <w:r w:rsidRPr="00A73BB5">
        <w:rPr>
          <w:b/>
          <w:i/>
        </w:rPr>
        <w:t xml:space="preserve"> коми</w:t>
      </w:r>
      <w:r w:rsidR="00ED4BB3">
        <w:rPr>
          <w:b/>
          <w:i/>
        </w:rPr>
        <w:t>тете</w:t>
      </w:r>
      <w:r w:rsidR="007B01EB" w:rsidRPr="00A73BB5">
        <w:rPr>
          <w:b/>
          <w:i/>
        </w:rPr>
        <w:t>.</w:t>
      </w:r>
      <w:r w:rsidRPr="00A73BB5">
        <w:rPr>
          <w:b/>
          <w:i/>
        </w:rPr>
        <w:t xml:space="preserve"> </w:t>
      </w:r>
    </w:p>
    <w:p w:rsidR="004C4E7A" w:rsidRPr="00A73BB5" w:rsidRDefault="004C4E7A" w:rsidP="000805C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5690" w:rsidRPr="004F1588" w:rsidRDefault="00255690" w:rsidP="000805CC">
      <w:pPr>
        <w:widowControl w:val="0"/>
        <w:autoSpaceDE w:val="0"/>
        <w:autoSpaceDN w:val="0"/>
        <w:adjustRightInd w:val="0"/>
        <w:jc w:val="both"/>
      </w:pPr>
      <w:r w:rsidRPr="004F1588">
        <w:t>10.1.</w:t>
      </w:r>
      <w:r w:rsidR="00ED4BB3" w:rsidRPr="004F1588">
        <w:t xml:space="preserve"> Контрольный комитет</w:t>
      </w:r>
      <w:r w:rsidRPr="004F1588">
        <w:t xml:space="preserve"> </w:t>
      </w:r>
      <w:r w:rsidR="008B6B48">
        <w:t>Ассоциации</w:t>
      </w:r>
      <w:r w:rsidRPr="004F1588">
        <w:t xml:space="preserve"> в рамках своей компетенции рассматривает вопросы: </w:t>
      </w:r>
    </w:p>
    <w:p w:rsidR="00255690" w:rsidRPr="004F1588" w:rsidRDefault="00255690" w:rsidP="000805CC">
      <w:pPr>
        <w:widowControl w:val="0"/>
        <w:autoSpaceDE w:val="0"/>
        <w:autoSpaceDN w:val="0"/>
        <w:adjustRightInd w:val="0"/>
        <w:jc w:val="both"/>
      </w:pPr>
      <w:r w:rsidRPr="004F1588">
        <w:t xml:space="preserve"> </w:t>
      </w:r>
      <w:r w:rsidR="00387C51" w:rsidRPr="004F1588">
        <w:tab/>
      </w:r>
      <w:r w:rsidRPr="004F1588">
        <w:t xml:space="preserve">а) по заявлениям, поступившим от </w:t>
      </w:r>
      <w:r w:rsidR="00F33D9C" w:rsidRPr="004F1588">
        <w:t xml:space="preserve">Коллегии </w:t>
      </w:r>
      <w:r w:rsidR="008B6B48">
        <w:t>Ассоциации</w:t>
      </w:r>
      <w:r w:rsidR="00964523" w:rsidRPr="004F1588">
        <w:t xml:space="preserve"> и членов</w:t>
      </w:r>
      <w:r w:rsidR="004C4E7A" w:rsidRPr="004F1588">
        <w:t xml:space="preserve"> </w:t>
      </w:r>
      <w:r w:rsidR="008B6B48">
        <w:t>Ассоциации</w:t>
      </w:r>
      <w:r w:rsidRPr="004F1588">
        <w:t>, а также от третьих лиц, в том числе органов государствен</w:t>
      </w:r>
      <w:r w:rsidR="00964523" w:rsidRPr="004F1588">
        <w:t>ной власти Российской Федерации и ее субъектов</w:t>
      </w:r>
      <w:r w:rsidRPr="004F1588">
        <w:t>;</w:t>
      </w:r>
    </w:p>
    <w:p w:rsidR="00255690" w:rsidRPr="004F1588" w:rsidRDefault="00255690" w:rsidP="000805CC">
      <w:pPr>
        <w:widowControl w:val="0"/>
        <w:autoSpaceDE w:val="0"/>
        <w:autoSpaceDN w:val="0"/>
        <w:adjustRightInd w:val="0"/>
        <w:jc w:val="both"/>
      </w:pPr>
      <w:r w:rsidRPr="004F1588">
        <w:t xml:space="preserve"> </w:t>
      </w:r>
      <w:r w:rsidR="00387C51" w:rsidRPr="004F1588">
        <w:tab/>
      </w:r>
      <w:r w:rsidRPr="004F1588">
        <w:t xml:space="preserve">б) </w:t>
      </w:r>
      <w:r w:rsidR="00964523" w:rsidRPr="004F1588">
        <w:t xml:space="preserve">по заявлениям, поступившим </w:t>
      </w:r>
      <w:r w:rsidRPr="004F1588">
        <w:t xml:space="preserve">по инициативе </w:t>
      </w:r>
      <w:r w:rsidR="004C4E7A" w:rsidRPr="004F1588">
        <w:rPr>
          <w:bCs/>
          <w:iCs/>
        </w:rPr>
        <w:t>Председател</w:t>
      </w:r>
      <w:r w:rsidR="00ED4BB3" w:rsidRPr="004F1588">
        <w:rPr>
          <w:bCs/>
          <w:iCs/>
        </w:rPr>
        <w:t>я Контрольного</w:t>
      </w:r>
      <w:r w:rsidR="00ED4BB3" w:rsidRPr="004F1588">
        <w:t xml:space="preserve"> комитета</w:t>
      </w:r>
      <w:r w:rsidRPr="004F1588">
        <w:t xml:space="preserve"> </w:t>
      </w:r>
      <w:r w:rsidR="008B6B48">
        <w:lastRenderedPageBreak/>
        <w:t>Ассоциации</w:t>
      </w:r>
      <w:r w:rsidRPr="004F1588">
        <w:t>;</w:t>
      </w:r>
    </w:p>
    <w:p w:rsidR="00255690" w:rsidRPr="004F1588" w:rsidRDefault="00255690" w:rsidP="00387C51">
      <w:pPr>
        <w:widowControl w:val="0"/>
        <w:autoSpaceDE w:val="0"/>
        <w:autoSpaceDN w:val="0"/>
        <w:adjustRightInd w:val="0"/>
        <w:ind w:firstLine="720"/>
        <w:jc w:val="both"/>
      </w:pPr>
      <w:r w:rsidRPr="004F1588">
        <w:t xml:space="preserve">в) по заявлениям </w:t>
      </w:r>
      <w:r w:rsidR="00964523" w:rsidRPr="004F1588">
        <w:t xml:space="preserve">специализированных </w:t>
      </w:r>
      <w:r w:rsidRPr="004F1588">
        <w:t xml:space="preserve">органов, должностных лиц и штатных сотрудников </w:t>
      </w:r>
      <w:r w:rsidR="008B6B48">
        <w:t>Ассоциации</w:t>
      </w:r>
      <w:r w:rsidRPr="004F1588">
        <w:t>;</w:t>
      </w:r>
    </w:p>
    <w:p w:rsidR="00255690" w:rsidRPr="004F1588" w:rsidRDefault="00255690" w:rsidP="000805CC">
      <w:pPr>
        <w:widowControl w:val="0"/>
        <w:autoSpaceDE w:val="0"/>
        <w:autoSpaceDN w:val="0"/>
        <w:adjustRightInd w:val="0"/>
        <w:jc w:val="both"/>
      </w:pPr>
      <w:r w:rsidRPr="004F1588">
        <w:t xml:space="preserve"> </w:t>
      </w:r>
      <w:r w:rsidR="00387C51" w:rsidRPr="004F1588">
        <w:tab/>
      </w:r>
      <w:r w:rsidRPr="004F1588">
        <w:t xml:space="preserve">г) согласно утверждаемому в начале года </w:t>
      </w:r>
      <w:r w:rsidR="008B6B48">
        <w:t>плану</w:t>
      </w:r>
      <w:r w:rsidRPr="004F1588">
        <w:t xml:space="preserve"> плановых проверок.</w:t>
      </w:r>
    </w:p>
    <w:p w:rsidR="00255690" w:rsidRPr="004F1588" w:rsidRDefault="00255690" w:rsidP="000805CC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4F1588">
        <w:t>10.2. Зая</w:t>
      </w:r>
      <w:r w:rsidR="00ED4BB3" w:rsidRPr="004F1588">
        <w:t>вления, подаваемые в Контрольный комитет</w:t>
      </w:r>
      <w:r w:rsidRPr="004F1588">
        <w:t xml:space="preserve"> Партнерства, должны быть составлены в письменной форме и </w:t>
      </w:r>
      <w:r w:rsidR="00387C51" w:rsidRPr="004F1588">
        <w:t>содержать обоснования</w:t>
      </w:r>
      <w:r w:rsidRPr="004F1588">
        <w:t xml:space="preserve"> с приложением соответствующих доказательств и копий документов, заверенных </w:t>
      </w:r>
      <w:r w:rsidR="00387C51" w:rsidRPr="004F1588">
        <w:t>в установленном законом порядке.</w:t>
      </w:r>
    </w:p>
    <w:p w:rsidR="00387C51" w:rsidRPr="004F1588" w:rsidRDefault="00255690" w:rsidP="000805CC">
      <w:pPr>
        <w:widowControl w:val="0"/>
        <w:autoSpaceDE w:val="0"/>
        <w:autoSpaceDN w:val="0"/>
        <w:adjustRightInd w:val="0"/>
        <w:jc w:val="both"/>
      </w:pPr>
      <w:r w:rsidRPr="004F1588">
        <w:t>10.3. Заявления</w:t>
      </w:r>
      <w:r w:rsidR="00ED4BB3" w:rsidRPr="004F1588">
        <w:t>, подаваемые в Контрольный комитет</w:t>
      </w:r>
      <w:r w:rsidR="00387C51" w:rsidRPr="004F1588">
        <w:t xml:space="preserve"> </w:t>
      </w:r>
      <w:r w:rsidR="006F6ECB">
        <w:t>Ассоциации</w:t>
      </w:r>
      <w:r w:rsidR="00387C51" w:rsidRPr="004F1588">
        <w:t>,</w:t>
      </w:r>
      <w:r w:rsidRPr="004F1588">
        <w:t xml:space="preserve"> рассматриваются либо </w:t>
      </w:r>
      <w:r w:rsidR="004C4E7A" w:rsidRPr="004F1588">
        <w:rPr>
          <w:bCs/>
          <w:iCs/>
        </w:rPr>
        <w:t>Председател</w:t>
      </w:r>
      <w:r w:rsidRPr="004F1588">
        <w:rPr>
          <w:bCs/>
          <w:iCs/>
        </w:rPr>
        <w:t xml:space="preserve">ем </w:t>
      </w:r>
      <w:r w:rsidR="00ED4BB3" w:rsidRPr="004F1588">
        <w:t>Контрольного комитета</w:t>
      </w:r>
      <w:r w:rsidRPr="004F1588">
        <w:t xml:space="preserve"> </w:t>
      </w:r>
      <w:r w:rsidR="006F6ECB">
        <w:t>Ассоциации</w:t>
      </w:r>
      <w:r w:rsidRPr="004F1588">
        <w:t xml:space="preserve">, либо, по его поручению, </w:t>
      </w:r>
      <w:r w:rsidR="00ED4BB3" w:rsidRPr="004F1588">
        <w:t>членами Контрольного комитета</w:t>
      </w:r>
      <w:r w:rsidR="00387C51" w:rsidRPr="004F1588">
        <w:t xml:space="preserve"> </w:t>
      </w:r>
      <w:r w:rsidR="006F6ECB">
        <w:t>Ассоциации</w:t>
      </w:r>
      <w:r w:rsidR="00387C51" w:rsidRPr="004F1588">
        <w:t xml:space="preserve"> </w:t>
      </w:r>
      <w:r w:rsidRPr="004F1588">
        <w:t xml:space="preserve">в течение двух рабочих дней с момента поступления и регистрации. После анализа сведений, содержащихся в заявлении, </w:t>
      </w:r>
      <w:r w:rsidR="004C4E7A" w:rsidRPr="004F1588">
        <w:rPr>
          <w:bCs/>
          <w:iCs/>
        </w:rPr>
        <w:t>Председател</w:t>
      </w:r>
      <w:r w:rsidRPr="004F1588">
        <w:rPr>
          <w:bCs/>
          <w:iCs/>
        </w:rPr>
        <w:t xml:space="preserve">ь </w:t>
      </w:r>
      <w:r w:rsidR="00ED4BB3" w:rsidRPr="004F1588">
        <w:t>Контрольного комитета</w:t>
      </w:r>
      <w:r w:rsidRPr="004F1588">
        <w:t xml:space="preserve"> </w:t>
      </w:r>
      <w:r w:rsidR="00152D45">
        <w:t>Ассоциации</w:t>
      </w:r>
      <w:r w:rsidRPr="004F1588">
        <w:t xml:space="preserve">: </w:t>
      </w:r>
    </w:p>
    <w:p w:rsidR="00387C51" w:rsidRPr="004F1588" w:rsidRDefault="00387C51" w:rsidP="00387C51">
      <w:pPr>
        <w:widowControl w:val="0"/>
        <w:autoSpaceDE w:val="0"/>
        <w:autoSpaceDN w:val="0"/>
        <w:adjustRightInd w:val="0"/>
        <w:ind w:firstLine="720"/>
        <w:jc w:val="both"/>
      </w:pPr>
      <w:r w:rsidRPr="004F1588">
        <w:t xml:space="preserve">а) </w:t>
      </w:r>
      <w:r w:rsidR="00255690" w:rsidRPr="004F1588">
        <w:t>принимает решение о проведении проверки или служебного расследования либо сразу пер</w:t>
      </w:r>
      <w:r w:rsidR="00CE6A85" w:rsidRPr="004F1588">
        <w:t>едает заявление в Дисциплинарный комитет</w:t>
      </w:r>
      <w:r w:rsidR="00255690" w:rsidRPr="004F1588">
        <w:t xml:space="preserve"> </w:t>
      </w:r>
      <w:r w:rsidR="007522C6">
        <w:t>Ассоциации</w:t>
      </w:r>
      <w:r w:rsidR="00255690" w:rsidRPr="004F1588">
        <w:t xml:space="preserve"> для </w:t>
      </w:r>
      <w:r w:rsidR="005F6D08" w:rsidRPr="004F1588">
        <w:t xml:space="preserve">возбуждения </w:t>
      </w:r>
      <w:r w:rsidR="00255690" w:rsidRPr="004F1588">
        <w:t xml:space="preserve">производства по </w:t>
      </w:r>
      <w:r w:rsidRPr="004F1588">
        <w:t>материалам проверки</w:t>
      </w:r>
      <w:r w:rsidR="00255690" w:rsidRPr="004F1588">
        <w:t>;</w:t>
      </w:r>
    </w:p>
    <w:p w:rsidR="00387C51" w:rsidRPr="004F1588" w:rsidRDefault="00387C51" w:rsidP="00387C51">
      <w:pPr>
        <w:widowControl w:val="0"/>
        <w:autoSpaceDE w:val="0"/>
        <w:autoSpaceDN w:val="0"/>
        <w:adjustRightInd w:val="0"/>
        <w:ind w:firstLine="720"/>
        <w:jc w:val="both"/>
      </w:pPr>
      <w:r w:rsidRPr="004F1588">
        <w:t>б)</w:t>
      </w:r>
      <w:r w:rsidR="00255690" w:rsidRPr="004F1588">
        <w:t xml:space="preserve"> направляет заявителю отказ в проведении проверки или служебного расследования, если из заявления следует, что предмет жалобы выход</w:t>
      </w:r>
      <w:r w:rsidRPr="004F1588">
        <w:t>ит</w:t>
      </w:r>
      <w:r w:rsidR="00255690" w:rsidRPr="004F1588">
        <w:t xml:space="preserve"> за </w:t>
      </w:r>
      <w:proofErr w:type="gramStart"/>
      <w:r w:rsidR="00255690" w:rsidRPr="004F1588">
        <w:t>рамки  деятельности</w:t>
      </w:r>
      <w:proofErr w:type="gramEnd"/>
      <w:r w:rsidR="00255690" w:rsidRPr="004F1588">
        <w:t xml:space="preserve"> </w:t>
      </w:r>
      <w:r w:rsidR="007522C6">
        <w:t>Ассоциации</w:t>
      </w:r>
      <w:r w:rsidR="00255690" w:rsidRPr="004F1588">
        <w:t xml:space="preserve"> и ее органов; </w:t>
      </w:r>
    </w:p>
    <w:p w:rsidR="00255690" w:rsidRPr="004F1588" w:rsidRDefault="00387C51" w:rsidP="00387C51">
      <w:pPr>
        <w:widowControl w:val="0"/>
        <w:autoSpaceDE w:val="0"/>
        <w:autoSpaceDN w:val="0"/>
        <w:adjustRightInd w:val="0"/>
        <w:ind w:firstLine="720"/>
        <w:jc w:val="both"/>
      </w:pPr>
      <w:r w:rsidRPr="004F1588">
        <w:t xml:space="preserve">в) </w:t>
      </w:r>
      <w:r w:rsidR="00255690" w:rsidRPr="004F1588">
        <w:t>запрашивает у заявителя дополнительную информацию в случае, если содержащихся в заявлении сведений недостаточно для принятия одного из указанных выше решений.</w:t>
      </w:r>
    </w:p>
    <w:p w:rsidR="00255690" w:rsidRPr="004F1588" w:rsidRDefault="00255690" w:rsidP="000805CC">
      <w:pPr>
        <w:widowControl w:val="0"/>
        <w:autoSpaceDE w:val="0"/>
        <w:autoSpaceDN w:val="0"/>
        <w:adjustRightInd w:val="0"/>
        <w:jc w:val="both"/>
      </w:pPr>
      <w:r w:rsidRPr="004F1588">
        <w:t xml:space="preserve">10.4. По результатам проверок и служебных расследований </w:t>
      </w:r>
      <w:r w:rsidR="004C4E7A" w:rsidRPr="004F1588">
        <w:rPr>
          <w:bCs/>
          <w:iCs/>
        </w:rPr>
        <w:t>Председател</w:t>
      </w:r>
      <w:r w:rsidRPr="004F1588">
        <w:rPr>
          <w:bCs/>
          <w:iCs/>
        </w:rPr>
        <w:t xml:space="preserve">ь </w:t>
      </w:r>
      <w:r w:rsidR="00CE6A85" w:rsidRPr="004F1588">
        <w:t>Контрольного комитета</w:t>
      </w:r>
      <w:r w:rsidRPr="004F1588">
        <w:t xml:space="preserve"> </w:t>
      </w:r>
      <w:r w:rsidR="007522C6">
        <w:t>Ассоциации</w:t>
      </w:r>
      <w:r w:rsidRPr="004F1588">
        <w:t>, в случае необходимости, проводи</w:t>
      </w:r>
      <w:r w:rsidR="00CE6A85" w:rsidRPr="004F1588">
        <w:t>т итоговое заседание Контрольного комитета</w:t>
      </w:r>
      <w:r w:rsidRPr="004F1588">
        <w:t xml:space="preserve"> </w:t>
      </w:r>
      <w:r w:rsidR="007522C6">
        <w:t>Ассоциации</w:t>
      </w:r>
    </w:p>
    <w:p w:rsidR="00255690" w:rsidRPr="004F1588" w:rsidRDefault="00255690" w:rsidP="000805CC">
      <w:pPr>
        <w:widowControl w:val="0"/>
        <w:autoSpaceDE w:val="0"/>
        <w:autoSpaceDN w:val="0"/>
        <w:adjustRightInd w:val="0"/>
        <w:jc w:val="both"/>
      </w:pPr>
      <w:r w:rsidRPr="004F1588">
        <w:t>10.5. Заседания Контр</w:t>
      </w:r>
      <w:r w:rsidR="00CE6A85" w:rsidRPr="004F1588">
        <w:t>ольного комитета</w:t>
      </w:r>
      <w:r w:rsidR="00387C51" w:rsidRPr="004F1588">
        <w:t xml:space="preserve"> </w:t>
      </w:r>
      <w:r w:rsidR="007522C6">
        <w:t>Ассоциации</w:t>
      </w:r>
      <w:r w:rsidRPr="004F1588">
        <w:t xml:space="preserve"> являются </w:t>
      </w:r>
      <w:r w:rsidR="00BC49A3" w:rsidRPr="004F1588">
        <w:t>открытыми</w:t>
      </w:r>
      <w:r w:rsidR="00CE6A85" w:rsidRPr="004F1588">
        <w:t>. На заседания Контрольного комитета</w:t>
      </w:r>
      <w:r w:rsidRPr="004F1588">
        <w:t xml:space="preserve"> </w:t>
      </w:r>
      <w:r w:rsidR="007522C6">
        <w:t>Ассоциации</w:t>
      </w:r>
      <w:r w:rsidRPr="004F1588">
        <w:t xml:space="preserve"> должны быть приглашены лица, </w:t>
      </w:r>
      <w:r w:rsidR="00341C67" w:rsidRPr="004F1588">
        <w:t xml:space="preserve">заявления которых рассматриваются членами </w:t>
      </w:r>
      <w:r w:rsidR="00CE6A85" w:rsidRPr="004F1588">
        <w:t>Контрольного комитета</w:t>
      </w:r>
      <w:r w:rsidR="00341C67" w:rsidRPr="004F1588">
        <w:t xml:space="preserve"> </w:t>
      </w:r>
      <w:r w:rsidR="007522C6">
        <w:t>Ассоциации</w:t>
      </w:r>
      <w:r w:rsidR="007947B0" w:rsidRPr="004F1588">
        <w:t xml:space="preserve"> </w:t>
      </w:r>
      <w:r w:rsidRPr="004F1588">
        <w:t>или интересы которых затрагиваются при р</w:t>
      </w:r>
      <w:r w:rsidR="00CE6A85" w:rsidRPr="004F1588">
        <w:t>ассмотрении принятых Контрольным комитетом</w:t>
      </w:r>
      <w:r w:rsidRPr="004F1588">
        <w:t xml:space="preserve"> </w:t>
      </w:r>
      <w:r w:rsidR="007522C6">
        <w:t>Ассоциации</w:t>
      </w:r>
      <w:r w:rsidRPr="004F1588">
        <w:t xml:space="preserve"> к рассмотрению вопросов. </w:t>
      </w:r>
      <w:r w:rsidR="00387C51" w:rsidRPr="004F1588">
        <w:t>В случае надлежащего извещения указанных лиц, их н</w:t>
      </w:r>
      <w:r w:rsidRPr="004F1588">
        <w:t>еявка</w:t>
      </w:r>
      <w:r w:rsidR="00387C51" w:rsidRPr="004F1588">
        <w:t xml:space="preserve"> на за</w:t>
      </w:r>
      <w:r w:rsidR="00CE6A85" w:rsidRPr="004F1588">
        <w:t>седание Контрольного комитета</w:t>
      </w:r>
      <w:r w:rsidR="00387C51" w:rsidRPr="004F1588">
        <w:t xml:space="preserve"> </w:t>
      </w:r>
      <w:r w:rsidR="007522C6">
        <w:t>Ассоциации</w:t>
      </w:r>
      <w:r w:rsidRPr="004F1588">
        <w:t xml:space="preserve"> без уважительных причин не является основанием для переноса заседания или отказа в рассмотрении вопроса, если только членами Контр</w:t>
      </w:r>
      <w:r w:rsidR="00CE6A85" w:rsidRPr="004F1588">
        <w:t>ольного комитета</w:t>
      </w:r>
      <w:r w:rsidRPr="004F1588">
        <w:t xml:space="preserve"> </w:t>
      </w:r>
      <w:r w:rsidR="007522C6">
        <w:t>Ассоциации</w:t>
      </w:r>
      <w:r w:rsidRPr="004F1588">
        <w:t xml:space="preserve"> не будет определено иное.</w:t>
      </w:r>
    </w:p>
    <w:p w:rsidR="00255690" w:rsidRPr="004F1588" w:rsidRDefault="00255690" w:rsidP="000805CC">
      <w:pPr>
        <w:widowControl w:val="0"/>
        <w:autoSpaceDE w:val="0"/>
        <w:autoSpaceDN w:val="0"/>
        <w:adjustRightInd w:val="0"/>
        <w:jc w:val="both"/>
      </w:pPr>
      <w:r w:rsidRPr="004F1588">
        <w:t>10.6. По принятым к рассмот</w:t>
      </w:r>
      <w:r w:rsidR="00CE6A85" w:rsidRPr="004F1588">
        <w:t>рению вопросам члены Контрольного комитета</w:t>
      </w:r>
      <w:r w:rsidRPr="004F1588">
        <w:t xml:space="preserve"> </w:t>
      </w:r>
      <w:r w:rsidR="007522C6">
        <w:t>Ассоциации</w:t>
      </w:r>
      <w:r w:rsidRPr="004F1588">
        <w:t xml:space="preserve"> могут потребовать </w:t>
      </w:r>
      <w:r w:rsidR="00152C5A" w:rsidRPr="004F1588">
        <w:t xml:space="preserve">предоставления </w:t>
      </w:r>
      <w:r w:rsidRPr="004F1588">
        <w:t>дополнительны</w:t>
      </w:r>
      <w:r w:rsidR="00152C5A" w:rsidRPr="004F1588">
        <w:t>х</w:t>
      </w:r>
      <w:r w:rsidRPr="004F1588">
        <w:t xml:space="preserve"> материал</w:t>
      </w:r>
      <w:r w:rsidR="00152C5A" w:rsidRPr="004F1588">
        <w:t>ов</w:t>
      </w:r>
      <w:r w:rsidRPr="004F1588">
        <w:t>, возможность и необходимость</w:t>
      </w:r>
      <w:r w:rsidR="00341C67" w:rsidRPr="004F1588">
        <w:t xml:space="preserve"> </w:t>
      </w:r>
      <w:r w:rsidRPr="004F1588">
        <w:t xml:space="preserve">использования </w:t>
      </w:r>
      <w:r w:rsidR="00152C5A" w:rsidRPr="004F1588">
        <w:t xml:space="preserve">которых </w:t>
      </w:r>
      <w:r w:rsidRPr="004F1588">
        <w:t xml:space="preserve">определяется </w:t>
      </w:r>
      <w:r w:rsidR="004C4E7A" w:rsidRPr="004F1588">
        <w:rPr>
          <w:bCs/>
          <w:iCs/>
        </w:rPr>
        <w:t>Председател</w:t>
      </w:r>
      <w:r w:rsidRPr="004F1588">
        <w:rPr>
          <w:bCs/>
          <w:iCs/>
        </w:rPr>
        <w:t>ем</w:t>
      </w:r>
      <w:r w:rsidR="00CE6A85" w:rsidRPr="004F1588">
        <w:t xml:space="preserve"> Контрольного</w:t>
      </w:r>
      <w:r w:rsidRPr="004F1588">
        <w:t xml:space="preserve"> ко</w:t>
      </w:r>
      <w:r w:rsidR="00CE6A85" w:rsidRPr="004F1588">
        <w:t>митета</w:t>
      </w:r>
      <w:r w:rsidRPr="004F1588">
        <w:t xml:space="preserve"> </w:t>
      </w:r>
      <w:r w:rsidR="000D3C93">
        <w:t>Ассоциации</w:t>
      </w:r>
      <w:r w:rsidRPr="004F1588">
        <w:t>.</w:t>
      </w:r>
    </w:p>
    <w:p w:rsidR="00255690" w:rsidRPr="004F1588" w:rsidRDefault="00255690" w:rsidP="000805CC">
      <w:pPr>
        <w:widowControl w:val="0"/>
        <w:autoSpaceDE w:val="0"/>
        <w:autoSpaceDN w:val="0"/>
        <w:adjustRightInd w:val="0"/>
        <w:jc w:val="both"/>
      </w:pPr>
      <w:r w:rsidRPr="004F1588">
        <w:t>10.7. Без ущерба вышеизложенных положений нас</w:t>
      </w:r>
      <w:r w:rsidR="00CE6A85" w:rsidRPr="004F1588">
        <w:t>тоящей статьи и если Контрольным комитетом</w:t>
      </w:r>
      <w:r w:rsidRPr="004F1588">
        <w:t xml:space="preserve"> </w:t>
      </w:r>
      <w:r w:rsidR="003565C8">
        <w:t>Ассоциации</w:t>
      </w:r>
      <w:r w:rsidRPr="004F1588">
        <w:t xml:space="preserve"> не будет специ</w:t>
      </w:r>
      <w:r w:rsidR="00CE6A85" w:rsidRPr="004F1588">
        <w:t>ально установлено иное</w:t>
      </w:r>
      <w:r w:rsidRPr="004F1588">
        <w:t xml:space="preserve">, в отношении порядка, сроков и </w:t>
      </w:r>
      <w:r w:rsidR="00CE6A85" w:rsidRPr="004F1588">
        <w:t>условий рассмотрения Контрольным</w:t>
      </w:r>
      <w:r w:rsidRPr="004F1588">
        <w:t xml:space="preserve"> коми</w:t>
      </w:r>
      <w:r w:rsidR="00CE6A85" w:rsidRPr="004F1588">
        <w:t xml:space="preserve">тетом </w:t>
      </w:r>
      <w:r w:rsidR="003565C8">
        <w:t>Ассоциации</w:t>
      </w:r>
      <w:r w:rsidR="00CE6A85" w:rsidRPr="004F1588">
        <w:t xml:space="preserve"> принятых им</w:t>
      </w:r>
      <w:r w:rsidRPr="004F1588">
        <w:t xml:space="preserve"> </w:t>
      </w:r>
      <w:r w:rsidR="001F7C38" w:rsidRPr="004F1588">
        <w:t xml:space="preserve">материалов проверки </w:t>
      </w:r>
      <w:r w:rsidRPr="004F1588">
        <w:t>применяются с учетом особенностей конкретной ситуации положения, регламентирующи</w:t>
      </w:r>
      <w:r w:rsidR="00CE6A85" w:rsidRPr="004F1588">
        <w:t>е порядок проведения Контрольным</w:t>
      </w:r>
      <w:r w:rsidRPr="004F1588">
        <w:t xml:space="preserve"> ко</w:t>
      </w:r>
      <w:r w:rsidR="00CE6A85" w:rsidRPr="004F1588">
        <w:t>митетом</w:t>
      </w:r>
      <w:r w:rsidRPr="004F1588">
        <w:t xml:space="preserve"> </w:t>
      </w:r>
      <w:r w:rsidR="003565C8">
        <w:t>Ассоциации</w:t>
      </w:r>
      <w:r w:rsidRPr="004F1588">
        <w:t xml:space="preserve"> расследований.</w:t>
      </w:r>
    </w:p>
    <w:p w:rsidR="00255690" w:rsidRPr="004F1588" w:rsidRDefault="00CE6A85" w:rsidP="000805CC">
      <w:pPr>
        <w:widowControl w:val="0"/>
        <w:autoSpaceDE w:val="0"/>
        <w:autoSpaceDN w:val="0"/>
        <w:adjustRightInd w:val="0"/>
        <w:jc w:val="both"/>
      </w:pPr>
      <w:r w:rsidRPr="004F1588">
        <w:t>10.8</w:t>
      </w:r>
      <w:r w:rsidR="00255690" w:rsidRPr="004F1588">
        <w:t>.</w:t>
      </w:r>
      <w:r w:rsidRPr="004F1588">
        <w:t xml:space="preserve"> Заседание Контрольного комитета</w:t>
      </w:r>
      <w:r w:rsidR="00255690" w:rsidRPr="004F1588">
        <w:t xml:space="preserve"> </w:t>
      </w:r>
      <w:r w:rsidR="00797D68">
        <w:t>Ассоциации</w:t>
      </w:r>
      <w:r w:rsidR="00255690" w:rsidRPr="004F1588">
        <w:t xml:space="preserve"> обычно проводится в центральном офисе </w:t>
      </w:r>
      <w:r w:rsidR="003565C8">
        <w:t>Ассоциации</w:t>
      </w:r>
      <w:r w:rsidR="00255690" w:rsidRPr="004F1588">
        <w:t xml:space="preserve">.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t xml:space="preserve"> Статья </w:t>
      </w:r>
      <w:r w:rsidR="00CE6A85">
        <w:rPr>
          <w:b/>
          <w:i/>
        </w:rPr>
        <w:t>11. Принятие решений Контрольным</w:t>
      </w:r>
      <w:r w:rsidRPr="00A73BB5">
        <w:rPr>
          <w:b/>
          <w:i/>
        </w:rPr>
        <w:t xml:space="preserve"> коми</w:t>
      </w:r>
      <w:r w:rsidR="00CE6A85">
        <w:rPr>
          <w:b/>
          <w:i/>
        </w:rPr>
        <w:t>тетом</w:t>
      </w:r>
      <w:r w:rsidR="007B01EB" w:rsidRPr="00A73BB5">
        <w:rPr>
          <w:b/>
          <w:i/>
        </w:rPr>
        <w:t>.</w:t>
      </w:r>
      <w:r w:rsidRPr="00A73BB5">
        <w:rPr>
          <w:b/>
          <w:i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55690" w:rsidRPr="00797D68" w:rsidRDefault="00255690" w:rsidP="000805CC">
      <w:pPr>
        <w:widowControl w:val="0"/>
        <w:autoSpaceDE w:val="0"/>
        <w:autoSpaceDN w:val="0"/>
        <w:adjustRightInd w:val="0"/>
        <w:jc w:val="both"/>
      </w:pPr>
      <w:r w:rsidRPr="00797D68">
        <w:t>11.1. Каждый ч</w:t>
      </w:r>
      <w:r w:rsidR="00CE6A85" w:rsidRPr="00797D68">
        <w:t>лен Контрольного комитета</w:t>
      </w:r>
      <w:r w:rsidRPr="00797D68">
        <w:t xml:space="preserve"> </w:t>
      </w:r>
      <w:r w:rsidR="00DC127B" w:rsidRPr="00797D68">
        <w:t>Ассоциации</w:t>
      </w:r>
      <w:r w:rsidRPr="00797D68">
        <w:t xml:space="preserve"> обладает одним голосом, в случае равенства голосов голос </w:t>
      </w:r>
      <w:r w:rsidR="004C4E7A" w:rsidRPr="00797D68">
        <w:rPr>
          <w:bCs/>
          <w:iCs/>
        </w:rPr>
        <w:t>Председател</w:t>
      </w:r>
      <w:r w:rsidRPr="00797D68">
        <w:rPr>
          <w:bCs/>
          <w:iCs/>
        </w:rPr>
        <w:t>я</w:t>
      </w:r>
      <w:r w:rsidR="00CE6A85" w:rsidRPr="00797D68">
        <w:t xml:space="preserve"> Контрольного комитета</w:t>
      </w:r>
      <w:r w:rsidRPr="00797D68">
        <w:t xml:space="preserve"> </w:t>
      </w:r>
      <w:r w:rsidR="00797D68">
        <w:t>Ассоциации</w:t>
      </w:r>
      <w:r w:rsidRPr="00797D68">
        <w:t xml:space="preserve"> является решающим.</w:t>
      </w:r>
    </w:p>
    <w:p w:rsidR="00255690" w:rsidRPr="00797D68" w:rsidRDefault="00255690" w:rsidP="000805CC">
      <w:pPr>
        <w:widowControl w:val="0"/>
        <w:autoSpaceDE w:val="0"/>
        <w:autoSpaceDN w:val="0"/>
        <w:adjustRightInd w:val="0"/>
        <w:jc w:val="both"/>
      </w:pPr>
      <w:r w:rsidRPr="00797D68">
        <w:t>11.2.</w:t>
      </w:r>
      <w:r w:rsidR="00CE6A85" w:rsidRPr="00797D68">
        <w:t xml:space="preserve"> Контрольный комитет</w:t>
      </w:r>
      <w:r w:rsidRPr="00797D68">
        <w:t xml:space="preserve"> </w:t>
      </w:r>
      <w:r w:rsidR="00797D68">
        <w:t>Ассоциации</w:t>
      </w:r>
      <w:r w:rsidRPr="00797D68">
        <w:t xml:space="preserve"> принимает решение простым большинством голосов</w:t>
      </w:r>
      <w:r w:rsidR="00BE49AF" w:rsidRPr="00797D68">
        <w:t xml:space="preserve"> ее членов, </w:t>
      </w:r>
      <w:r w:rsidRPr="00797D68">
        <w:t>присутствующих и участвующих в голосовании</w:t>
      </w:r>
      <w:r w:rsidR="00BE49AF" w:rsidRPr="00797D68">
        <w:t>,</w:t>
      </w:r>
      <w:r w:rsidRPr="00797D68">
        <w:t xml:space="preserve"> при условии присутствия не менее 3 </w:t>
      </w:r>
      <w:r w:rsidRPr="00797D68">
        <w:lastRenderedPageBreak/>
        <w:t>членов</w:t>
      </w:r>
      <w:r w:rsidR="00BE49AF" w:rsidRPr="00797D68">
        <w:t>.</w:t>
      </w:r>
      <w:r w:rsidR="00CE6A85" w:rsidRPr="00797D68">
        <w:t xml:space="preserve"> Члены Контрольного комитета</w:t>
      </w:r>
      <w:r w:rsidRPr="00797D68">
        <w:t xml:space="preserve"> </w:t>
      </w:r>
      <w:r w:rsidR="00797D68">
        <w:t>Ассоциации</w:t>
      </w:r>
      <w:r w:rsidRPr="00797D68">
        <w:t>, не согласные с принятым решением, вправе составить и приложить к принятому решению особое мнение, являющееся составной частью указанного решения.</w:t>
      </w:r>
    </w:p>
    <w:p w:rsidR="00255690" w:rsidRPr="00797D68" w:rsidRDefault="00255690" w:rsidP="000805CC">
      <w:pPr>
        <w:widowControl w:val="0"/>
        <w:autoSpaceDE w:val="0"/>
        <w:autoSpaceDN w:val="0"/>
        <w:adjustRightInd w:val="0"/>
        <w:jc w:val="both"/>
      </w:pPr>
      <w:r w:rsidRPr="00797D68">
        <w:rPr>
          <w:bCs/>
        </w:rPr>
        <w:t>11.3.</w:t>
      </w:r>
      <w:r w:rsidR="00CE6A85" w:rsidRPr="00797D68">
        <w:t xml:space="preserve"> Член Контрольного комитета</w:t>
      </w:r>
      <w:r w:rsidR="00BE49AF" w:rsidRPr="00797D68">
        <w:t xml:space="preserve"> </w:t>
      </w:r>
      <w:r w:rsidR="00797D68">
        <w:t>Ассоциации</w:t>
      </w:r>
      <w:r w:rsidRPr="00797D68">
        <w:t>, заинтересованный в исходе рассмотрения дела, обязан заявить самоотвод.</w:t>
      </w:r>
    </w:p>
    <w:p w:rsidR="00BC49A3" w:rsidRPr="00797D68" w:rsidRDefault="00255690" w:rsidP="000805CC">
      <w:pPr>
        <w:widowControl w:val="0"/>
        <w:autoSpaceDE w:val="0"/>
        <w:autoSpaceDN w:val="0"/>
        <w:adjustRightInd w:val="0"/>
        <w:jc w:val="both"/>
      </w:pPr>
      <w:r w:rsidRPr="00797D68">
        <w:t xml:space="preserve">11.4. </w:t>
      </w:r>
      <w:r w:rsidR="00CE6A85" w:rsidRPr="00797D68">
        <w:t>Решения, принимаемые Контрольным комитетом</w:t>
      </w:r>
      <w:r w:rsidRPr="00797D68">
        <w:t xml:space="preserve"> </w:t>
      </w:r>
      <w:r w:rsidR="00797D68">
        <w:t>Ассоциации</w:t>
      </w:r>
      <w:r w:rsidRPr="00797D68">
        <w:t xml:space="preserve">, могут являться как рекомендациями </w:t>
      </w:r>
      <w:r w:rsidR="00BE49AF" w:rsidRPr="00797D68">
        <w:t xml:space="preserve">для </w:t>
      </w:r>
      <w:r w:rsidR="00FE2434" w:rsidRPr="00797D68">
        <w:t xml:space="preserve">Коллегии </w:t>
      </w:r>
      <w:r w:rsidR="00797D68">
        <w:t>Ассоциации</w:t>
      </w:r>
      <w:r w:rsidRPr="00797D68">
        <w:t xml:space="preserve"> и </w:t>
      </w:r>
      <w:r w:rsidR="00BE49AF" w:rsidRPr="00797D68">
        <w:t xml:space="preserve">специализированных </w:t>
      </w:r>
      <w:r w:rsidRPr="00797D68">
        <w:t>орган</w:t>
      </w:r>
      <w:r w:rsidR="00BE49AF" w:rsidRPr="00797D68">
        <w:t>ов</w:t>
      </w:r>
      <w:r w:rsidRPr="00797D68">
        <w:t xml:space="preserve"> </w:t>
      </w:r>
      <w:r w:rsidR="00797D68">
        <w:t>Ассоциации</w:t>
      </w:r>
      <w:r w:rsidRPr="00797D68">
        <w:t xml:space="preserve">, так и носить обязательный процессуальный характер (например, определения о передаче материалов </w:t>
      </w:r>
      <w:r w:rsidR="00BE49AF" w:rsidRPr="00797D68">
        <w:t xml:space="preserve">проверки </w:t>
      </w:r>
      <w:r w:rsidR="00FC260F" w:rsidRPr="00797D68">
        <w:t>в Дисциплинарный комитет</w:t>
      </w:r>
      <w:r w:rsidR="00BE49AF" w:rsidRPr="00797D68">
        <w:t xml:space="preserve"> </w:t>
      </w:r>
      <w:r w:rsidR="00797D68">
        <w:t>Ассоциации</w:t>
      </w:r>
      <w:r w:rsidRPr="00797D68">
        <w:t>, постановления о прекращении проверки в виду отсутствия фактов нарушений и</w:t>
      </w:r>
      <w:r w:rsidR="00FC260F" w:rsidRPr="00797D68">
        <w:t xml:space="preserve"> пр.) для Дисциплинарного комитета</w:t>
      </w:r>
      <w:r w:rsidR="00BE49AF" w:rsidRPr="00797D68">
        <w:t xml:space="preserve"> </w:t>
      </w:r>
      <w:r w:rsidR="00797D68">
        <w:t>Ассоциации</w:t>
      </w:r>
      <w:r w:rsidRPr="00797D68">
        <w:t xml:space="preserve">, </w:t>
      </w:r>
      <w:r w:rsidR="00FE2434" w:rsidRPr="00797D68">
        <w:t xml:space="preserve">Коллегии </w:t>
      </w:r>
      <w:r w:rsidR="00797D68">
        <w:t>Ассоциации</w:t>
      </w:r>
      <w:r w:rsidR="00BE49AF" w:rsidRPr="00797D68">
        <w:t>,</w:t>
      </w:r>
      <w:r w:rsidRPr="00797D68">
        <w:t xml:space="preserve"> членов и должностных лиц </w:t>
      </w:r>
      <w:r w:rsidR="00797D68">
        <w:t>Ассоциации</w:t>
      </w:r>
      <w:r w:rsidRPr="00797D68">
        <w:t>.</w:t>
      </w:r>
    </w:p>
    <w:p w:rsidR="00255690" w:rsidRPr="00797D68" w:rsidRDefault="00255690" w:rsidP="000805CC">
      <w:pPr>
        <w:widowControl w:val="0"/>
        <w:autoSpaceDE w:val="0"/>
        <w:autoSpaceDN w:val="0"/>
        <w:adjustRightInd w:val="0"/>
        <w:jc w:val="both"/>
      </w:pPr>
      <w:r w:rsidRPr="00797D68">
        <w:t>11.5</w:t>
      </w:r>
      <w:r w:rsidR="00FC260F" w:rsidRPr="00797D68">
        <w:t>. Решения Контрольного комитета</w:t>
      </w:r>
      <w:r w:rsidRPr="00797D68">
        <w:t xml:space="preserve"> </w:t>
      </w:r>
      <w:r w:rsidR="00797D68">
        <w:t>Ассоциации</w:t>
      </w:r>
      <w:r w:rsidR="00BC49A3" w:rsidRPr="00797D68">
        <w:t xml:space="preserve"> оформляются в письменно в виде Протоколов</w:t>
      </w:r>
      <w:r w:rsidRPr="00797D68">
        <w:t xml:space="preserve"> и подписываются</w:t>
      </w:r>
      <w:r w:rsidR="00BE49AF" w:rsidRPr="00797D68">
        <w:t xml:space="preserve"> ее</w:t>
      </w:r>
      <w:r w:rsidRPr="00797D68">
        <w:t xml:space="preserve"> </w:t>
      </w:r>
      <w:r w:rsidR="004C4E7A" w:rsidRPr="00797D68">
        <w:rPr>
          <w:bCs/>
          <w:iCs/>
        </w:rPr>
        <w:t>Председател</w:t>
      </w:r>
      <w:r w:rsidRPr="00797D68">
        <w:rPr>
          <w:bCs/>
          <w:iCs/>
        </w:rPr>
        <w:t>ем</w:t>
      </w:r>
      <w:r w:rsidR="00BE49AF" w:rsidRPr="00797D68">
        <w:rPr>
          <w:bCs/>
          <w:iCs/>
        </w:rPr>
        <w:t>.</w:t>
      </w:r>
      <w:r w:rsidR="00BC49A3" w:rsidRPr="00797D68">
        <w:rPr>
          <w:bCs/>
          <w:iCs/>
        </w:rPr>
        <w:t xml:space="preserve"> </w:t>
      </w:r>
      <w:r w:rsidR="00BC49A3" w:rsidRPr="00093AF2">
        <w:rPr>
          <w:bCs/>
          <w:iCs/>
        </w:rPr>
        <w:t xml:space="preserve">Все материалы передаются в течение </w:t>
      </w:r>
      <w:r w:rsidR="00093AF2" w:rsidRPr="00093AF2">
        <w:rPr>
          <w:bCs/>
          <w:iCs/>
        </w:rPr>
        <w:t>5 (пяти</w:t>
      </w:r>
      <w:r w:rsidR="00BC49A3" w:rsidRPr="00093AF2">
        <w:rPr>
          <w:bCs/>
          <w:iCs/>
        </w:rPr>
        <w:t>)</w:t>
      </w:r>
      <w:r w:rsidR="00093AF2">
        <w:rPr>
          <w:bCs/>
          <w:iCs/>
        </w:rPr>
        <w:t xml:space="preserve"> рабочих</w:t>
      </w:r>
      <w:r w:rsidR="00BC49A3" w:rsidRPr="00797D68">
        <w:rPr>
          <w:bCs/>
          <w:iCs/>
        </w:rPr>
        <w:t xml:space="preserve"> дней с момента составления в Коллегию </w:t>
      </w:r>
      <w:r w:rsidR="00797D68">
        <w:t>Ассоциации</w:t>
      </w:r>
      <w:r w:rsidR="00BC49A3" w:rsidRPr="00797D68">
        <w:rPr>
          <w:bCs/>
          <w:iCs/>
        </w:rPr>
        <w:t xml:space="preserve"> или в Дисциплинарный комитет </w:t>
      </w:r>
      <w:r w:rsidR="00797D68">
        <w:t>Ассоциации</w:t>
      </w:r>
      <w:r w:rsidR="00BC49A3" w:rsidRPr="00797D68">
        <w:rPr>
          <w:bCs/>
          <w:iCs/>
        </w:rPr>
        <w:t xml:space="preserve">. </w:t>
      </w:r>
      <w:proofErr w:type="gramStart"/>
      <w:r w:rsidR="00BC49A3" w:rsidRPr="00797D68">
        <w:rPr>
          <w:bCs/>
          <w:iCs/>
        </w:rPr>
        <w:t>В  случае</w:t>
      </w:r>
      <w:proofErr w:type="gramEnd"/>
      <w:r w:rsidR="00BC49A3" w:rsidRPr="00797D68">
        <w:rPr>
          <w:bCs/>
          <w:iCs/>
        </w:rPr>
        <w:t xml:space="preserve"> выявления в результате проверочных мероприятий нарушений Контрольный комитет может приложить к материалам проверки проект решения меры дисциплинарного воздействия.</w:t>
      </w:r>
    </w:p>
    <w:p w:rsidR="00255690" w:rsidRPr="00797D68" w:rsidRDefault="00255690" w:rsidP="00892268">
      <w:pPr>
        <w:widowControl w:val="0"/>
        <w:autoSpaceDE w:val="0"/>
        <w:autoSpaceDN w:val="0"/>
        <w:adjustRightInd w:val="0"/>
        <w:jc w:val="both"/>
      </w:pPr>
      <w:r w:rsidRPr="00797D68">
        <w:rPr>
          <w:bCs/>
        </w:rPr>
        <w:t>11.6.</w:t>
      </w:r>
      <w:r w:rsidR="00FC260F" w:rsidRPr="00797D68">
        <w:t xml:space="preserve"> Решения Контрольного комитета</w:t>
      </w:r>
      <w:r w:rsidRPr="00797D68">
        <w:t xml:space="preserve"> </w:t>
      </w:r>
      <w:r w:rsidR="00797D68">
        <w:t>Ассоциации</w:t>
      </w:r>
      <w:r w:rsidRPr="00797D68">
        <w:t xml:space="preserve"> могут быть обжалованы физическими лицами в соответствующем</w:t>
      </w:r>
      <w:r w:rsidR="00BE49AF" w:rsidRPr="00797D68">
        <w:t xml:space="preserve"> </w:t>
      </w:r>
      <w:r w:rsidRPr="00797D68">
        <w:t xml:space="preserve">суде общей юрисдикции, юридическими лицами и индивидуальными предпринимателями </w:t>
      </w:r>
      <w:r w:rsidR="00BE49AF" w:rsidRPr="00797D68">
        <w:t xml:space="preserve">– в </w:t>
      </w:r>
      <w:r w:rsidR="00D54527" w:rsidRPr="00797D68">
        <w:t>Арбитражном суде Иркутской области</w:t>
      </w:r>
      <w:r w:rsidRPr="00797D68">
        <w:t>.</w:t>
      </w:r>
    </w:p>
    <w:p w:rsidR="00DD5EA4" w:rsidRPr="00A73BB5" w:rsidRDefault="00DD5EA4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t xml:space="preserve">  Статья 12. Порядок проведения проверок</w:t>
      </w:r>
      <w:r w:rsidR="007B01EB" w:rsidRPr="00A73BB5">
        <w:rPr>
          <w:b/>
          <w:i/>
        </w:rPr>
        <w:t>.</w:t>
      </w:r>
      <w:r w:rsidRPr="00A73BB5">
        <w:rPr>
          <w:b/>
          <w:i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AA1917" w:rsidRPr="00797D68" w:rsidRDefault="00255690" w:rsidP="000805CC">
      <w:pPr>
        <w:widowControl w:val="0"/>
        <w:autoSpaceDE w:val="0"/>
        <w:autoSpaceDN w:val="0"/>
        <w:adjustRightInd w:val="0"/>
        <w:jc w:val="both"/>
      </w:pPr>
      <w:r w:rsidRPr="00797D68">
        <w:t xml:space="preserve">12.1. </w:t>
      </w:r>
      <w:r w:rsidR="00AA1917" w:rsidRPr="00797D68">
        <w:t xml:space="preserve">План проверок утверждается не позднее, чем за месяц до начала проведения первой проверки, который содержит в себе информацию об организациях – членах </w:t>
      </w:r>
      <w:r w:rsidR="00797D68">
        <w:t>Ассоциации</w:t>
      </w:r>
      <w:r w:rsidR="00AA1917" w:rsidRPr="00797D68">
        <w:t>, подлежащих проверке и сроках их проведения.</w:t>
      </w:r>
    </w:p>
    <w:p w:rsidR="00AA1917" w:rsidRPr="00797D68" w:rsidRDefault="00AA1917" w:rsidP="000805CC">
      <w:pPr>
        <w:widowControl w:val="0"/>
        <w:autoSpaceDE w:val="0"/>
        <w:autoSpaceDN w:val="0"/>
        <w:adjustRightInd w:val="0"/>
        <w:jc w:val="both"/>
      </w:pPr>
      <w:r w:rsidRPr="00797D68">
        <w:t xml:space="preserve">На основе утвержденного Плана проверок дополнительно утверждается график проверок с указанием конкретной даты для каждого проверяемого члена </w:t>
      </w:r>
      <w:r w:rsidR="00797D68">
        <w:t>Ассоциации</w:t>
      </w:r>
      <w:r w:rsidRPr="00797D68">
        <w:t>, который вместе с Планом проверок размещается на сайте</w:t>
      </w:r>
      <w:r w:rsidR="00797D68">
        <w:t xml:space="preserve"> </w:t>
      </w:r>
      <w:r w:rsidR="00797D68">
        <w:rPr>
          <w:lang w:val="en-US"/>
        </w:rPr>
        <w:t>www</w:t>
      </w:r>
      <w:r w:rsidR="00797D68">
        <w:t>.</w:t>
      </w:r>
      <w:proofErr w:type="spellStart"/>
      <w:r w:rsidR="00797D68">
        <w:rPr>
          <w:lang w:val="en-US"/>
        </w:rPr>
        <w:t>sro</w:t>
      </w:r>
      <w:proofErr w:type="spellEnd"/>
      <w:r w:rsidR="00797D68" w:rsidRPr="00797D68">
        <w:t>-</w:t>
      </w:r>
      <w:proofErr w:type="spellStart"/>
      <w:r w:rsidR="00797D68">
        <w:rPr>
          <w:lang w:val="en-US"/>
        </w:rPr>
        <w:t>boai</w:t>
      </w:r>
      <w:proofErr w:type="spellEnd"/>
      <w:r w:rsidR="00797D68" w:rsidRPr="00797D68">
        <w:t>.</w:t>
      </w:r>
      <w:proofErr w:type="spellStart"/>
      <w:r w:rsidR="00797D68">
        <w:rPr>
          <w:lang w:val="en-US"/>
        </w:rPr>
        <w:t>ru</w:t>
      </w:r>
      <w:proofErr w:type="spellEnd"/>
      <w:r w:rsidRPr="00797D68">
        <w:t xml:space="preserve"> </w:t>
      </w:r>
      <w:r w:rsidR="00797D68">
        <w:t>Ассоциации</w:t>
      </w:r>
      <w:r w:rsidRPr="00797D68">
        <w:t xml:space="preserve"> в сети «Интернет».</w:t>
      </w:r>
    </w:p>
    <w:p w:rsidR="00255690" w:rsidRPr="00797D68" w:rsidRDefault="00255690" w:rsidP="000805CC">
      <w:pPr>
        <w:widowControl w:val="0"/>
        <w:autoSpaceDE w:val="0"/>
        <w:autoSpaceDN w:val="0"/>
        <w:adjustRightInd w:val="0"/>
        <w:jc w:val="both"/>
      </w:pPr>
      <w:r w:rsidRPr="00797D68">
        <w:t xml:space="preserve">В случае принятия </w:t>
      </w:r>
      <w:r w:rsidR="004C4E7A" w:rsidRPr="00797D68">
        <w:t>Председател</w:t>
      </w:r>
      <w:r w:rsidR="00FC260F" w:rsidRPr="00797D68">
        <w:t>ем Контрольного комитета</w:t>
      </w:r>
      <w:r w:rsidR="001C1339" w:rsidRPr="00797D68">
        <w:t xml:space="preserve"> </w:t>
      </w:r>
      <w:r w:rsidR="00797D68">
        <w:t>Ассоциации</w:t>
      </w:r>
      <w:r w:rsidRPr="00797D68">
        <w:t xml:space="preserve"> решения о проведении проверки или служебного расследования, выносится </w:t>
      </w:r>
      <w:r w:rsidR="001C1339" w:rsidRPr="00797D68">
        <w:t>соответствующее п</w:t>
      </w:r>
      <w:r w:rsidRPr="00797D68">
        <w:t>остановление</w:t>
      </w:r>
      <w:r w:rsidR="001C1339" w:rsidRPr="00797D68">
        <w:t>,</w:t>
      </w:r>
      <w:r w:rsidRPr="00797D68">
        <w:t xml:space="preserve"> копи</w:t>
      </w:r>
      <w:r w:rsidR="001C1339" w:rsidRPr="00797D68">
        <w:t>и</w:t>
      </w:r>
      <w:r w:rsidRPr="00797D68">
        <w:t xml:space="preserve"> которого направля</w:t>
      </w:r>
      <w:r w:rsidR="001C1339" w:rsidRPr="00797D68">
        <w:t>ю</w:t>
      </w:r>
      <w:r w:rsidRPr="00797D68">
        <w:t xml:space="preserve">тся </w:t>
      </w:r>
      <w:r w:rsidR="001C1339" w:rsidRPr="00797D68">
        <w:t xml:space="preserve">в адрес заявителя и члена </w:t>
      </w:r>
      <w:r w:rsidR="00797D68">
        <w:t>Ассоциации</w:t>
      </w:r>
      <w:r w:rsidR="001C1339" w:rsidRPr="00797D68">
        <w:t xml:space="preserve">, в отношении которого проводится проверка, </w:t>
      </w:r>
      <w:r w:rsidRPr="00797D68">
        <w:t>письмом с уведомлением о вручении</w:t>
      </w:r>
      <w:r w:rsidR="00892268" w:rsidRPr="00797D68">
        <w:t>,</w:t>
      </w:r>
      <w:r w:rsidRPr="00797D68">
        <w:t xml:space="preserve"> либо вручается под </w:t>
      </w:r>
      <w:r w:rsidR="001C1339" w:rsidRPr="00797D68">
        <w:t>расписку</w:t>
      </w:r>
      <w:r w:rsidRPr="00797D68">
        <w:t xml:space="preserve">. В </w:t>
      </w:r>
      <w:r w:rsidR="001C1339" w:rsidRPr="00797D68">
        <w:t>п</w:t>
      </w:r>
      <w:r w:rsidRPr="00797D68">
        <w:t>остановлении о назначении проверки могут быть указаны действия, которые необходимо совершить (например, предоставить дополнительные документы, отзыв на жалобу и пр.), а также сообщено время и место итогового засе</w:t>
      </w:r>
      <w:r w:rsidR="00FC260F" w:rsidRPr="00797D68">
        <w:t>дания Контрольного комитета</w:t>
      </w:r>
      <w:r w:rsidR="001C1339" w:rsidRPr="00797D68">
        <w:t xml:space="preserve"> </w:t>
      </w:r>
      <w:r w:rsidR="00797D68">
        <w:t>Ассоциации</w:t>
      </w:r>
      <w:r w:rsidRPr="00797D68">
        <w:t>.</w:t>
      </w:r>
    </w:p>
    <w:p w:rsidR="00DB6406" w:rsidRPr="00797D68" w:rsidRDefault="00DB6406" w:rsidP="000805CC">
      <w:pPr>
        <w:widowControl w:val="0"/>
        <w:autoSpaceDE w:val="0"/>
        <w:autoSpaceDN w:val="0"/>
        <w:adjustRightInd w:val="0"/>
        <w:jc w:val="both"/>
      </w:pPr>
      <w:r w:rsidRPr="00797D68">
        <w:t>12.</w:t>
      </w:r>
      <w:r w:rsidR="00C639ED" w:rsidRPr="00797D68">
        <w:t>2</w:t>
      </w:r>
      <w:r w:rsidRPr="00797D68">
        <w:t xml:space="preserve">. Основанием для проведения </w:t>
      </w:r>
      <w:r w:rsidR="00093AF2">
        <w:t>Ассоциации</w:t>
      </w:r>
      <w:r w:rsidRPr="00797D68">
        <w:t xml:space="preserve"> внеплановой проверки являются:</w:t>
      </w:r>
    </w:p>
    <w:p w:rsidR="00DB6406" w:rsidRPr="00797D68" w:rsidRDefault="00DB6406" w:rsidP="000805CC">
      <w:pPr>
        <w:widowControl w:val="0"/>
        <w:autoSpaceDE w:val="0"/>
        <w:autoSpaceDN w:val="0"/>
        <w:adjustRightInd w:val="0"/>
        <w:jc w:val="both"/>
      </w:pPr>
      <w:r w:rsidRPr="00797D68">
        <w:t>- обращения федеральных органов государственной власти Российской Федерации, органов государственной власти субъектов Российской Федерации или органов местного самоуправления;</w:t>
      </w:r>
    </w:p>
    <w:p w:rsidR="00DB6406" w:rsidRPr="00797D68" w:rsidRDefault="00DB6406" w:rsidP="000805CC">
      <w:pPr>
        <w:widowControl w:val="0"/>
        <w:autoSpaceDE w:val="0"/>
        <w:autoSpaceDN w:val="0"/>
        <w:adjustRightInd w:val="0"/>
        <w:jc w:val="both"/>
      </w:pPr>
      <w:r w:rsidRPr="00797D68">
        <w:t xml:space="preserve">- мотивированная жалоба (обращение, заявление, уведомление) на действия члена </w:t>
      </w:r>
      <w:r w:rsidR="00797D68">
        <w:t>Ассоциации</w:t>
      </w:r>
      <w:r w:rsidRPr="00797D68">
        <w:t>, за исключением анонимных жалоб;</w:t>
      </w:r>
    </w:p>
    <w:p w:rsidR="00DB6406" w:rsidRPr="00797D68" w:rsidRDefault="00DB6406" w:rsidP="000805CC">
      <w:pPr>
        <w:widowControl w:val="0"/>
        <w:autoSpaceDE w:val="0"/>
        <w:autoSpaceDN w:val="0"/>
        <w:adjustRightInd w:val="0"/>
        <w:jc w:val="both"/>
      </w:pPr>
      <w:r w:rsidRPr="00797D68">
        <w:t xml:space="preserve">- иные особые случаи по поручению Коллегия </w:t>
      </w:r>
      <w:r w:rsidR="00797D68">
        <w:t>Ассоциации</w:t>
      </w:r>
      <w:r w:rsidRPr="00797D68">
        <w:t>.</w:t>
      </w:r>
    </w:p>
    <w:p w:rsidR="00DB6406" w:rsidRPr="00797D68" w:rsidRDefault="00B21DBA" w:rsidP="000805CC">
      <w:pPr>
        <w:widowControl w:val="0"/>
        <w:autoSpaceDE w:val="0"/>
        <w:autoSpaceDN w:val="0"/>
        <w:adjustRightInd w:val="0"/>
        <w:jc w:val="both"/>
      </w:pPr>
      <w:r w:rsidRPr="00797D68">
        <w:t>12.</w:t>
      </w:r>
      <w:r w:rsidR="00C639ED" w:rsidRPr="00797D68">
        <w:t>3</w:t>
      </w:r>
      <w:r w:rsidRPr="00797D68">
        <w:t xml:space="preserve">. Жалобы (обращения, заявления, уведомления), поступившие в </w:t>
      </w:r>
      <w:r w:rsidR="00797D68">
        <w:t>Ассоциации</w:t>
      </w:r>
      <w:r w:rsidRPr="00797D68">
        <w:t>, и требующие дополнительного изучения и проверки, подлежат рассмотрению в срок до 30 дней со дня их поступления. Решение, принятое по результатам рассмотрения жалобы (обращения, заявления, уведомления) направляется Заявителю.</w:t>
      </w:r>
    </w:p>
    <w:p w:rsidR="00B21DBA" w:rsidRPr="00797D68" w:rsidRDefault="00B21DBA" w:rsidP="000805CC">
      <w:pPr>
        <w:widowControl w:val="0"/>
        <w:autoSpaceDE w:val="0"/>
        <w:autoSpaceDN w:val="0"/>
        <w:adjustRightInd w:val="0"/>
        <w:jc w:val="both"/>
      </w:pPr>
      <w:r w:rsidRPr="00797D68">
        <w:t>12.</w:t>
      </w:r>
      <w:r w:rsidR="00C639ED" w:rsidRPr="00797D68">
        <w:t>4</w:t>
      </w:r>
      <w:r w:rsidRPr="00797D68">
        <w:t xml:space="preserve">. Контроль за деятельностью организаций – членов </w:t>
      </w:r>
      <w:r w:rsidR="00797D68">
        <w:t>Ассоциации</w:t>
      </w:r>
      <w:r w:rsidRPr="00797D68">
        <w:t xml:space="preserve"> осуществляется следующими способами:</w:t>
      </w:r>
    </w:p>
    <w:p w:rsidR="00B21DBA" w:rsidRPr="00797D68" w:rsidRDefault="00B21DBA" w:rsidP="000805CC">
      <w:pPr>
        <w:widowControl w:val="0"/>
        <w:autoSpaceDE w:val="0"/>
        <w:autoSpaceDN w:val="0"/>
        <w:adjustRightInd w:val="0"/>
        <w:jc w:val="both"/>
      </w:pPr>
      <w:r w:rsidRPr="00797D68">
        <w:t xml:space="preserve">- с приглашением представителя организации – члена </w:t>
      </w:r>
      <w:r w:rsidR="00797D68">
        <w:t>Ассоциации</w:t>
      </w:r>
      <w:r w:rsidRPr="00797D68">
        <w:t xml:space="preserve"> с необходимыми документами в </w:t>
      </w:r>
      <w:r w:rsidRPr="00797D68">
        <w:lastRenderedPageBreak/>
        <w:t xml:space="preserve">офис </w:t>
      </w:r>
      <w:r w:rsidR="00797D68">
        <w:t xml:space="preserve">Ассоциации (документарная </w:t>
      </w:r>
      <w:r w:rsidRPr="00797D68">
        <w:t>проверка);</w:t>
      </w:r>
    </w:p>
    <w:p w:rsidR="00B21DBA" w:rsidRPr="00797D68" w:rsidRDefault="00B21DBA" w:rsidP="000805CC">
      <w:pPr>
        <w:widowControl w:val="0"/>
        <w:autoSpaceDE w:val="0"/>
        <w:autoSpaceDN w:val="0"/>
        <w:adjustRightInd w:val="0"/>
        <w:jc w:val="both"/>
      </w:pPr>
      <w:r w:rsidRPr="00797D68">
        <w:t xml:space="preserve">- с выездом членов Контрольного комитета в офис организации – члена </w:t>
      </w:r>
      <w:r w:rsidR="00797D68">
        <w:t>Ассоциации</w:t>
      </w:r>
      <w:r w:rsidRPr="00797D68">
        <w:t>;</w:t>
      </w:r>
    </w:p>
    <w:p w:rsidR="00B21DBA" w:rsidRPr="00797D68" w:rsidRDefault="00B21DBA" w:rsidP="000805CC">
      <w:pPr>
        <w:widowControl w:val="0"/>
        <w:autoSpaceDE w:val="0"/>
        <w:autoSpaceDN w:val="0"/>
        <w:adjustRightInd w:val="0"/>
        <w:jc w:val="both"/>
      </w:pPr>
      <w:r w:rsidRPr="00797D68">
        <w:t>12.</w:t>
      </w:r>
      <w:r w:rsidR="00C639ED" w:rsidRPr="00797D68">
        <w:t>5</w:t>
      </w:r>
      <w:r w:rsidRPr="00797D68">
        <w:t xml:space="preserve">. Член Контрольного комитета в срок не позднее, чем за 10 (десять) дней до начала проверки, направляют организации – члену </w:t>
      </w:r>
      <w:r w:rsidR="00797D68">
        <w:t>Ассоциации</w:t>
      </w:r>
      <w:r w:rsidRPr="00797D68">
        <w:t>, в отношении которой планируется проведение проверки, официальное уведомление, которое должно содержать следующую информацию:</w:t>
      </w:r>
    </w:p>
    <w:p w:rsidR="00B21DBA" w:rsidRPr="00797D68" w:rsidRDefault="00B21DBA" w:rsidP="000805CC">
      <w:pPr>
        <w:widowControl w:val="0"/>
        <w:autoSpaceDE w:val="0"/>
        <w:autoSpaceDN w:val="0"/>
        <w:adjustRightInd w:val="0"/>
        <w:jc w:val="both"/>
      </w:pPr>
      <w:r w:rsidRPr="00797D68">
        <w:t>- основание проведения проверки;</w:t>
      </w:r>
    </w:p>
    <w:p w:rsidR="00B21DBA" w:rsidRPr="00797D68" w:rsidRDefault="00B21DBA" w:rsidP="000805CC">
      <w:pPr>
        <w:widowControl w:val="0"/>
        <w:autoSpaceDE w:val="0"/>
        <w:autoSpaceDN w:val="0"/>
        <w:adjustRightInd w:val="0"/>
        <w:jc w:val="both"/>
      </w:pPr>
      <w:r w:rsidRPr="00797D68">
        <w:t>- форма проведения проверки;</w:t>
      </w:r>
    </w:p>
    <w:p w:rsidR="00B21DBA" w:rsidRPr="00797D68" w:rsidRDefault="00B21DBA" w:rsidP="000805CC">
      <w:pPr>
        <w:widowControl w:val="0"/>
        <w:autoSpaceDE w:val="0"/>
        <w:autoSpaceDN w:val="0"/>
        <w:adjustRightInd w:val="0"/>
        <w:jc w:val="both"/>
      </w:pPr>
      <w:r w:rsidRPr="00797D68">
        <w:t>- дата и место проведения проверки;</w:t>
      </w:r>
    </w:p>
    <w:p w:rsidR="00B21DBA" w:rsidRPr="00797D68" w:rsidRDefault="00B21DBA" w:rsidP="000805CC">
      <w:pPr>
        <w:widowControl w:val="0"/>
        <w:autoSpaceDE w:val="0"/>
        <w:autoSpaceDN w:val="0"/>
        <w:adjustRightInd w:val="0"/>
        <w:jc w:val="both"/>
      </w:pPr>
      <w:r w:rsidRPr="00797D68">
        <w:t>- перечень документов и сведений, который необходимо представить;</w:t>
      </w:r>
    </w:p>
    <w:p w:rsidR="00B21DBA" w:rsidRPr="00797D68" w:rsidRDefault="00B21DBA" w:rsidP="000805CC">
      <w:pPr>
        <w:widowControl w:val="0"/>
        <w:autoSpaceDE w:val="0"/>
        <w:autoSpaceDN w:val="0"/>
        <w:adjustRightInd w:val="0"/>
        <w:jc w:val="both"/>
      </w:pPr>
      <w:r w:rsidRPr="00797D68">
        <w:t xml:space="preserve">- фамилии членов Контрольного комитета, проверяющих данную организацию – члена </w:t>
      </w:r>
      <w:r w:rsidR="00D82297">
        <w:t>Ассоциации</w:t>
      </w:r>
      <w:r w:rsidRPr="00797D68">
        <w:t>.</w:t>
      </w:r>
    </w:p>
    <w:p w:rsidR="00B21DBA" w:rsidRPr="00797D68" w:rsidRDefault="00B21DBA" w:rsidP="000805CC">
      <w:pPr>
        <w:widowControl w:val="0"/>
        <w:autoSpaceDE w:val="0"/>
        <w:autoSpaceDN w:val="0"/>
        <w:adjustRightInd w:val="0"/>
        <w:jc w:val="both"/>
      </w:pPr>
      <w:r w:rsidRPr="00797D68">
        <w:t>12.</w:t>
      </w:r>
      <w:r w:rsidR="00C639ED" w:rsidRPr="00797D68">
        <w:t>6</w:t>
      </w:r>
      <w:r w:rsidRPr="00797D68">
        <w:t>.</w:t>
      </w:r>
      <w:r w:rsidR="003438AD" w:rsidRPr="00797D68">
        <w:t xml:space="preserve"> </w:t>
      </w:r>
      <w:r w:rsidR="00B729E0" w:rsidRPr="00797D68">
        <w:t xml:space="preserve">В срок не позднее, чем за 3 (три) дня до начала проверки член Контрольного комитета должен проконтролировать по телефону получение проверяемой организации – членом </w:t>
      </w:r>
      <w:r w:rsidR="00D82297">
        <w:t>Ассоциации</w:t>
      </w:r>
      <w:r w:rsidR="00B729E0" w:rsidRPr="00797D68">
        <w:t>, уведомления и ее готовность к проведению проверки.</w:t>
      </w:r>
    </w:p>
    <w:p w:rsidR="002172F5" w:rsidRPr="00797D68" w:rsidRDefault="002172F5" w:rsidP="002172F5">
      <w:pPr>
        <w:spacing w:before="100" w:beforeAutospacing="1" w:after="100" w:afterAutospacing="1"/>
        <w:jc w:val="both"/>
        <w:rPr>
          <w:bCs/>
        </w:rPr>
      </w:pPr>
      <w:r w:rsidRPr="00D82297">
        <w:rPr>
          <w:bCs/>
        </w:rPr>
        <w:t>12.</w:t>
      </w:r>
      <w:r w:rsidR="00C639ED" w:rsidRPr="00D82297">
        <w:rPr>
          <w:bCs/>
        </w:rPr>
        <w:t>7</w:t>
      </w:r>
      <w:r w:rsidRPr="00D82297">
        <w:rPr>
          <w:bCs/>
        </w:rPr>
        <w:t xml:space="preserve">. </w:t>
      </w:r>
      <w:r w:rsidR="00E23B85" w:rsidRPr="00D82297">
        <w:rPr>
          <w:bCs/>
        </w:rPr>
        <w:t xml:space="preserve">Члены Контрольного комитета </w:t>
      </w:r>
      <w:r w:rsidRPr="00D82297">
        <w:rPr>
          <w:bCs/>
        </w:rPr>
        <w:t xml:space="preserve">при проведении проверки вправе запрашивать сведения и документы, согласно утвержденному </w:t>
      </w:r>
      <w:r w:rsidR="00E23B85" w:rsidRPr="00D82297">
        <w:rPr>
          <w:bCs/>
        </w:rPr>
        <w:t>Коллегией</w:t>
      </w:r>
      <w:r w:rsidRPr="00D82297">
        <w:rPr>
          <w:bCs/>
        </w:rPr>
        <w:t xml:space="preserve"> </w:t>
      </w:r>
      <w:r w:rsidR="00D82297" w:rsidRPr="00D82297">
        <w:t>Ассоциации</w:t>
      </w:r>
      <w:r w:rsidRPr="00D82297">
        <w:rPr>
          <w:bCs/>
        </w:rPr>
        <w:t xml:space="preserve"> перечню.</w:t>
      </w:r>
      <w:r w:rsidRPr="00797D68">
        <w:rPr>
          <w:bCs/>
        </w:rPr>
        <w:t xml:space="preserve"> </w:t>
      </w:r>
    </w:p>
    <w:p w:rsidR="002172F5" w:rsidRPr="00797D68" w:rsidRDefault="002172F5" w:rsidP="002172F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7D68">
        <w:rPr>
          <w:bCs/>
        </w:rPr>
        <w:t>12.</w:t>
      </w:r>
      <w:r w:rsidR="00C639ED" w:rsidRPr="00797D68">
        <w:rPr>
          <w:bCs/>
        </w:rPr>
        <w:t>8</w:t>
      </w:r>
      <w:r w:rsidRPr="00797D68">
        <w:rPr>
          <w:bCs/>
        </w:rPr>
        <w:t>.</w:t>
      </w:r>
      <w:r w:rsidRPr="00797D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97D68">
        <w:rPr>
          <w:bCs/>
        </w:rPr>
        <w:t xml:space="preserve">При проведении проверки </w:t>
      </w:r>
      <w:r w:rsidR="00E23B85" w:rsidRPr="00797D68">
        <w:rPr>
          <w:bCs/>
        </w:rPr>
        <w:t>Члены Контрольного комитета</w:t>
      </w:r>
      <w:r w:rsidRPr="00797D68">
        <w:rPr>
          <w:bCs/>
        </w:rPr>
        <w:t xml:space="preserve"> и привлеченные для проведения проверки специалисты могут осуществлять следующие действия:</w:t>
      </w:r>
    </w:p>
    <w:p w:rsidR="002172F5" w:rsidRPr="00797D68" w:rsidRDefault="002172F5" w:rsidP="002172F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7D68">
        <w:rPr>
          <w:bCs/>
        </w:rPr>
        <w:t>- Сверяют данные с учредительными документами (в подлиннике): Устав юридического лица, Учредительный договор, Свидетельство о государственной регистрации, Свидетельство о внесении юридического лица в государственный реестр юридических лиц, Свидетельство о постановке на учет в налоговом органе, документ о назначении руководителя и другие документы;</w:t>
      </w:r>
    </w:p>
    <w:p w:rsidR="002172F5" w:rsidRPr="00797D68" w:rsidRDefault="002172F5" w:rsidP="002172F5">
      <w:pPr>
        <w:spacing w:before="100" w:beforeAutospacing="1" w:after="100" w:afterAutospacing="1"/>
        <w:contextualSpacing/>
        <w:jc w:val="both"/>
        <w:rPr>
          <w:bCs/>
        </w:rPr>
      </w:pPr>
      <w:r w:rsidRPr="00797D68">
        <w:rPr>
          <w:bCs/>
        </w:rPr>
        <w:t>-</w:t>
      </w:r>
      <w:r w:rsidRPr="00797D68">
        <w:rPr>
          <w:rFonts w:ascii="Calibri" w:hAnsi="Calibri" w:cs="Arial"/>
          <w:sz w:val="22"/>
          <w:szCs w:val="22"/>
        </w:rPr>
        <w:t xml:space="preserve"> </w:t>
      </w:r>
      <w:r w:rsidRPr="00797D68">
        <w:rPr>
          <w:bCs/>
        </w:rPr>
        <w:t xml:space="preserve">Для определения соответствия утвержденным требованиям </w:t>
      </w:r>
      <w:r w:rsidR="00D82297">
        <w:t>Ассоциации</w:t>
      </w:r>
      <w:r w:rsidRPr="00797D68">
        <w:rPr>
          <w:bCs/>
        </w:rPr>
        <w:t xml:space="preserve"> сверять данные на специалистов, по оригиналам (подлинникам) следующих документов:</w:t>
      </w:r>
    </w:p>
    <w:p w:rsidR="002172F5" w:rsidRPr="00797D68" w:rsidRDefault="002172F5" w:rsidP="002172F5">
      <w:pPr>
        <w:spacing w:before="100" w:beforeAutospacing="1" w:after="100" w:afterAutospacing="1"/>
        <w:contextualSpacing/>
        <w:jc w:val="both"/>
        <w:rPr>
          <w:bCs/>
        </w:rPr>
      </w:pPr>
      <w:r w:rsidRPr="00797D68">
        <w:rPr>
          <w:bCs/>
        </w:rPr>
        <w:t xml:space="preserve">Трудовых книжек </w:t>
      </w:r>
      <w:proofErr w:type="gramStart"/>
      <w:r w:rsidRPr="00797D68">
        <w:rPr>
          <w:bCs/>
        </w:rPr>
        <w:t>работников</w:t>
      </w:r>
      <w:proofErr w:type="gramEnd"/>
      <w:r w:rsidRPr="00797D68">
        <w:rPr>
          <w:bCs/>
        </w:rPr>
        <w:t xml:space="preserve"> устроенных по основному месту работы,</w:t>
      </w:r>
    </w:p>
    <w:p w:rsidR="002172F5" w:rsidRPr="00797D68" w:rsidRDefault="002172F5" w:rsidP="00D82297">
      <w:pPr>
        <w:spacing w:before="100" w:beforeAutospacing="1" w:after="100" w:afterAutospacing="1"/>
        <w:contextualSpacing/>
        <w:rPr>
          <w:bCs/>
        </w:rPr>
      </w:pPr>
      <w:r w:rsidRPr="00797D68">
        <w:rPr>
          <w:bCs/>
        </w:rPr>
        <w:t>Дипломов об образовании, Свидетельств о повышении квалификации, Свидетельств о прохождении аттестации, квалификационных аттестатов на соответствие занимаемой должности, должностных инструкций, приказов о назначениях и т.д.</w:t>
      </w:r>
      <w:r w:rsidRPr="00797D68">
        <w:rPr>
          <w:bCs/>
        </w:rPr>
        <w:br/>
        <w:t>- Сверяют данные по лицензиям  используемого в проектной деятельности программного обеспечения.</w:t>
      </w:r>
      <w:r w:rsidRPr="00797D68">
        <w:rPr>
          <w:bCs/>
        </w:rPr>
        <w:br/>
        <w:t xml:space="preserve">- Сверяют соответствие требованиям </w:t>
      </w:r>
      <w:r w:rsidR="00D82297">
        <w:t>Ассоциации</w:t>
      </w:r>
      <w:r w:rsidRPr="00797D68">
        <w:rPr>
          <w:bCs/>
        </w:rPr>
        <w:t xml:space="preserve"> нежилого помещения и оборудования используемого при разработке проектной документации.</w:t>
      </w:r>
      <w:r w:rsidRPr="00797D68">
        <w:rPr>
          <w:bCs/>
        </w:rPr>
        <w:br/>
        <w:t>- Ознакомление с архивным хранением проектной документации.</w:t>
      </w:r>
      <w:r w:rsidRPr="00797D68">
        <w:rPr>
          <w:bCs/>
          <w:highlight w:val="yellow"/>
        </w:rPr>
        <w:br/>
      </w:r>
      <w:r w:rsidRPr="00797D68">
        <w:rPr>
          <w:bCs/>
        </w:rPr>
        <w:t xml:space="preserve">- Ознакомление с процедурой проведения </w:t>
      </w:r>
      <w:proofErr w:type="spellStart"/>
      <w:r w:rsidRPr="00797D68">
        <w:rPr>
          <w:bCs/>
        </w:rPr>
        <w:t>нормоконтроля</w:t>
      </w:r>
      <w:proofErr w:type="spellEnd"/>
      <w:r w:rsidRPr="00797D68">
        <w:rPr>
          <w:bCs/>
        </w:rPr>
        <w:t xml:space="preserve"> в проверяемой организации – члена </w:t>
      </w:r>
      <w:r w:rsidR="00D82297">
        <w:t>Ассоциации</w:t>
      </w:r>
      <w:r w:rsidRPr="00797D68">
        <w:rPr>
          <w:bCs/>
        </w:rPr>
        <w:t>.</w:t>
      </w:r>
      <w:r w:rsidRPr="00797D68">
        <w:rPr>
          <w:bCs/>
        </w:rPr>
        <w:br/>
        <w:t xml:space="preserve">- Получение данных о наличии у проверяемой организации – члена </w:t>
      </w:r>
      <w:r w:rsidR="00D82297">
        <w:t>Ассоциации</w:t>
      </w:r>
      <w:r w:rsidRPr="00797D68">
        <w:rPr>
          <w:bCs/>
        </w:rPr>
        <w:t xml:space="preserve"> системы контроля</w:t>
      </w:r>
      <w:r w:rsidR="00D82297">
        <w:rPr>
          <w:bCs/>
        </w:rPr>
        <w:t xml:space="preserve"> </w:t>
      </w:r>
      <w:r w:rsidRPr="00797D68">
        <w:rPr>
          <w:bCs/>
        </w:rPr>
        <w:t>качества разрабатываемой проектной документации, которая оказывает влияние на безопасность объек</w:t>
      </w:r>
      <w:r w:rsidR="006713D6">
        <w:rPr>
          <w:bCs/>
        </w:rPr>
        <w:t>тов капитального строительства.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12.</w:t>
      </w:r>
      <w:r w:rsidR="00C639ED" w:rsidRPr="00797D68">
        <w:rPr>
          <w:bCs/>
        </w:rPr>
        <w:t>9</w:t>
      </w:r>
      <w:r w:rsidRPr="00797D68">
        <w:rPr>
          <w:bCs/>
        </w:rPr>
        <w:t xml:space="preserve">. По результатам каждой проверки лица, участвующие в проверке составляют Акт о проведении проверки в 2 (двух) экземплярах, в котором указывается: 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-</w:t>
      </w:r>
      <w:r w:rsidRPr="00797D68">
        <w:rPr>
          <w:bCs/>
        </w:rPr>
        <w:tab/>
        <w:t>дата проведения проверки;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-</w:t>
      </w:r>
      <w:r w:rsidRPr="00797D68">
        <w:rPr>
          <w:bCs/>
        </w:rPr>
        <w:tab/>
        <w:t>основание проведения проверки;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-</w:t>
      </w:r>
      <w:r w:rsidRPr="00797D68">
        <w:rPr>
          <w:bCs/>
        </w:rPr>
        <w:tab/>
        <w:t>форма проведения проверки;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-</w:t>
      </w:r>
      <w:r w:rsidRPr="00797D68">
        <w:rPr>
          <w:bCs/>
        </w:rPr>
        <w:tab/>
        <w:t>место проведения проверки;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-</w:t>
      </w:r>
      <w:r w:rsidRPr="00797D68">
        <w:rPr>
          <w:bCs/>
        </w:rPr>
        <w:tab/>
        <w:t>предмет проверки (проверяемые требования);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-</w:t>
      </w:r>
      <w:r w:rsidRPr="00797D68">
        <w:rPr>
          <w:bCs/>
        </w:rPr>
        <w:tab/>
        <w:t>результаты проведенной проверки по каждому исследованному требованию;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-</w:t>
      </w:r>
      <w:r w:rsidRPr="00797D68">
        <w:rPr>
          <w:bCs/>
        </w:rPr>
        <w:tab/>
        <w:t xml:space="preserve">фамилии, имена проверяющих членов </w:t>
      </w:r>
      <w:r w:rsidR="00E23B85" w:rsidRPr="00797D68">
        <w:rPr>
          <w:bCs/>
        </w:rPr>
        <w:t>Контрольного комитета</w:t>
      </w:r>
      <w:r w:rsidRPr="00797D68">
        <w:rPr>
          <w:bCs/>
        </w:rPr>
        <w:t>.</w:t>
      </w:r>
    </w:p>
    <w:p w:rsidR="002172F5" w:rsidRPr="00797D68" w:rsidRDefault="002172F5" w:rsidP="00D82297">
      <w:pPr>
        <w:widowControl w:val="0"/>
        <w:autoSpaceDE w:val="0"/>
        <w:autoSpaceDN w:val="0"/>
        <w:adjustRightInd w:val="0"/>
        <w:jc w:val="both"/>
      </w:pPr>
      <w:r w:rsidRPr="00797D68">
        <w:rPr>
          <w:bCs/>
        </w:rPr>
        <w:t>12.1</w:t>
      </w:r>
      <w:r w:rsidR="00C639ED" w:rsidRPr="00797D68">
        <w:rPr>
          <w:bCs/>
        </w:rPr>
        <w:t>0</w:t>
      </w:r>
      <w:r w:rsidRPr="00797D68">
        <w:rPr>
          <w:bCs/>
        </w:rPr>
        <w:t xml:space="preserve">. Акт подписывается членами </w:t>
      </w:r>
      <w:r w:rsidR="00E23B85" w:rsidRPr="00797D68">
        <w:rPr>
          <w:bCs/>
        </w:rPr>
        <w:t>Контрольного комитета</w:t>
      </w:r>
      <w:r w:rsidRPr="00797D68">
        <w:rPr>
          <w:bCs/>
        </w:rPr>
        <w:t xml:space="preserve">, участвующими в проведении проверки, </w:t>
      </w:r>
      <w:r w:rsidRPr="00797D68">
        <w:rPr>
          <w:bCs/>
        </w:rPr>
        <w:lastRenderedPageBreak/>
        <w:t>и представителем проверяемой организации – членом</w:t>
      </w:r>
      <w:r w:rsidR="00E23B85" w:rsidRPr="00797D68">
        <w:t xml:space="preserve"> </w:t>
      </w:r>
      <w:r w:rsidR="00D82297">
        <w:t>Ассоциации</w:t>
      </w:r>
      <w:r w:rsidRPr="00797D68">
        <w:rPr>
          <w:bCs/>
        </w:rPr>
        <w:t xml:space="preserve">. В случае несогласия проверяемой стороны с выводами, изложенными в Акте и отказе от подписания Акта, члены </w:t>
      </w:r>
      <w:r w:rsidR="00E23B85" w:rsidRPr="00797D68">
        <w:rPr>
          <w:bCs/>
        </w:rPr>
        <w:t>Контрольного комитета</w:t>
      </w:r>
      <w:r w:rsidRPr="00797D68">
        <w:rPr>
          <w:bCs/>
        </w:rPr>
        <w:t xml:space="preserve"> составляют соответствующий Акт.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12.1</w:t>
      </w:r>
      <w:r w:rsidR="00C639ED" w:rsidRPr="00797D68">
        <w:rPr>
          <w:bCs/>
        </w:rPr>
        <w:t>1</w:t>
      </w:r>
      <w:r w:rsidRPr="00797D68">
        <w:rPr>
          <w:bCs/>
        </w:rPr>
        <w:t xml:space="preserve">. Один экземпляр Акта вручается представителю организации - члена </w:t>
      </w:r>
      <w:r w:rsidR="00D82297">
        <w:t>Ассоциации</w:t>
      </w:r>
      <w:r w:rsidRPr="00797D68">
        <w:rPr>
          <w:bCs/>
        </w:rPr>
        <w:t>, в отношении которой проводилась проверка, второй экземпляр Акта остается в распоряжении Контрольн</w:t>
      </w:r>
      <w:r w:rsidR="00E23B85" w:rsidRPr="00797D68">
        <w:rPr>
          <w:bCs/>
        </w:rPr>
        <w:t>ого</w:t>
      </w:r>
      <w:r w:rsidRPr="00797D68">
        <w:rPr>
          <w:bCs/>
        </w:rPr>
        <w:t xml:space="preserve"> </w:t>
      </w:r>
      <w:r w:rsidR="00E23B85" w:rsidRPr="00797D68">
        <w:rPr>
          <w:bCs/>
        </w:rPr>
        <w:t>комитета</w:t>
      </w:r>
      <w:r w:rsidRPr="00797D68">
        <w:rPr>
          <w:bCs/>
        </w:rPr>
        <w:t>.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12.1</w:t>
      </w:r>
      <w:r w:rsidR="00C639ED" w:rsidRPr="00797D68">
        <w:rPr>
          <w:bCs/>
        </w:rPr>
        <w:t>2</w:t>
      </w:r>
      <w:r w:rsidRPr="00797D68">
        <w:rPr>
          <w:bCs/>
        </w:rPr>
        <w:t>.</w:t>
      </w:r>
      <w:r w:rsidR="00E23B85" w:rsidRPr="00797D68">
        <w:rPr>
          <w:bCs/>
        </w:rPr>
        <w:t xml:space="preserve"> Председатель Контрольного комитета </w:t>
      </w:r>
      <w:r w:rsidRPr="00797D68">
        <w:rPr>
          <w:bCs/>
        </w:rPr>
        <w:t>не позднее 5-ти дней с момента окончания последней проверки календарного месяца формирует отчет по результатам проверок и представляет его на заседание Контрольн</w:t>
      </w:r>
      <w:r w:rsidR="00C639ED" w:rsidRPr="00797D68">
        <w:rPr>
          <w:bCs/>
        </w:rPr>
        <w:t xml:space="preserve">ого комитета </w:t>
      </w:r>
      <w:r w:rsidR="00D82297">
        <w:t>Ассоциации</w:t>
      </w:r>
      <w:r w:rsidRPr="00797D68">
        <w:rPr>
          <w:bCs/>
        </w:rPr>
        <w:t>.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12.1</w:t>
      </w:r>
      <w:r w:rsidR="00C639ED" w:rsidRPr="00797D68">
        <w:rPr>
          <w:bCs/>
        </w:rPr>
        <w:t>3</w:t>
      </w:r>
      <w:r w:rsidRPr="00797D68">
        <w:rPr>
          <w:bCs/>
        </w:rPr>
        <w:t xml:space="preserve">. </w:t>
      </w:r>
      <w:r w:rsidR="00C639ED" w:rsidRPr="00797D68">
        <w:rPr>
          <w:bCs/>
        </w:rPr>
        <w:t>Председатель контрольного комитета</w:t>
      </w:r>
      <w:r w:rsidRPr="00797D68">
        <w:rPr>
          <w:bCs/>
        </w:rPr>
        <w:t xml:space="preserve"> назначает дату заседания Контроль</w:t>
      </w:r>
      <w:r w:rsidR="00C639ED" w:rsidRPr="00797D68">
        <w:rPr>
          <w:bCs/>
        </w:rPr>
        <w:t xml:space="preserve">ного комитета </w:t>
      </w:r>
      <w:r w:rsidRPr="00797D68">
        <w:rPr>
          <w:bCs/>
        </w:rPr>
        <w:t xml:space="preserve">для рассмотрения </w:t>
      </w:r>
      <w:r w:rsidR="00C639ED" w:rsidRPr="00797D68">
        <w:rPr>
          <w:bCs/>
        </w:rPr>
        <w:t xml:space="preserve">его </w:t>
      </w:r>
      <w:r w:rsidRPr="00797D68">
        <w:rPr>
          <w:bCs/>
        </w:rPr>
        <w:t>отчета и принимает решение о приглашении уполномоченных представителей Организаций, в отношении которых проводились контрольные мероприятия.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12.</w:t>
      </w:r>
      <w:r w:rsidR="00184239" w:rsidRPr="00797D68">
        <w:rPr>
          <w:bCs/>
        </w:rPr>
        <w:t>1</w:t>
      </w:r>
      <w:r w:rsidR="00C639ED" w:rsidRPr="00797D68">
        <w:rPr>
          <w:bCs/>
        </w:rPr>
        <w:t>4</w:t>
      </w:r>
      <w:r w:rsidRPr="00797D68">
        <w:rPr>
          <w:bCs/>
        </w:rPr>
        <w:t xml:space="preserve">. На основании предоставленных контролерами документов </w:t>
      </w:r>
      <w:proofErr w:type="gramStart"/>
      <w:r w:rsidRPr="00797D68">
        <w:rPr>
          <w:bCs/>
        </w:rPr>
        <w:t>по  проведенной</w:t>
      </w:r>
      <w:proofErr w:type="gramEnd"/>
      <w:r w:rsidRPr="00797D68">
        <w:rPr>
          <w:bCs/>
        </w:rPr>
        <w:t xml:space="preserve"> проверке, объяснений уполномоченного представителя организаци</w:t>
      </w:r>
      <w:r w:rsidR="00C639ED" w:rsidRPr="00797D68">
        <w:rPr>
          <w:bCs/>
        </w:rPr>
        <w:t xml:space="preserve">и – члена </w:t>
      </w:r>
      <w:r w:rsidR="00DF5648">
        <w:t>Ассоциации</w:t>
      </w:r>
      <w:r w:rsidR="00C639ED" w:rsidRPr="00797D68">
        <w:rPr>
          <w:bCs/>
        </w:rPr>
        <w:t xml:space="preserve"> Контрольный комитет</w:t>
      </w:r>
      <w:r w:rsidRPr="00797D68">
        <w:rPr>
          <w:bCs/>
        </w:rPr>
        <w:t xml:space="preserve"> на своем заседании принимает одно из следующих решений:</w:t>
      </w:r>
    </w:p>
    <w:p w:rsidR="002172F5" w:rsidRPr="00797D68" w:rsidRDefault="002172F5" w:rsidP="00D82297">
      <w:pPr>
        <w:jc w:val="both"/>
        <w:rPr>
          <w:bCs/>
        </w:rPr>
      </w:pPr>
      <w:r w:rsidRPr="00797D68">
        <w:rPr>
          <w:bCs/>
        </w:rPr>
        <w:t>1.</w:t>
      </w:r>
      <w:r w:rsidRPr="00797D68">
        <w:rPr>
          <w:bCs/>
        </w:rPr>
        <w:tab/>
      </w:r>
      <w:proofErr w:type="gramStart"/>
      <w:r w:rsidRPr="00797D68">
        <w:rPr>
          <w:bCs/>
        </w:rPr>
        <w:t>В</w:t>
      </w:r>
      <w:proofErr w:type="gramEnd"/>
      <w:r w:rsidRPr="00797D68">
        <w:rPr>
          <w:bCs/>
        </w:rPr>
        <w:t xml:space="preserve"> случае отсутствия выявленных нарушений (или устраненных замечаний до момента заседания Контрольн</w:t>
      </w:r>
      <w:r w:rsidR="00C639ED" w:rsidRPr="00797D68">
        <w:rPr>
          <w:bCs/>
        </w:rPr>
        <w:t>ого комитета</w:t>
      </w:r>
      <w:r w:rsidRPr="00797D68">
        <w:rPr>
          <w:bCs/>
        </w:rPr>
        <w:t xml:space="preserve">) в деятельности проверяемой организации – члене </w:t>
      </w:r>
      <w:r w:rsidR="00DF5648">
        <w:t>Ассоциации</w:t>
      </w:r>
      <w:r w:rsidRPr="00797D68">
        <w:rPr>
          <w:bCs/>
        </w:rPr>
        <w:t xml:space="preserve"> – утверждает результаты проверки без нарушений.</w:t>
      </w:r>
    </w:p>
    <w:p w:rsidR="002172F5" w:rsidRPr="00797D68" w:rsidRDefault="002172F5" w:rsidP="00D82297">
      <w:pPr>
        <w:jc w:val="both"/>
        <w:rPr>
          <w:bCs/>
          <w:color w:val="FF0000"/>
        </w:rPr>
      </w:pPr>
      <w:r w:rsidRPr="00797D68">
        <w:rPr>
          <w:bCs/>
        </w:rPr>
        <w:t>2.</w:t>
      </w:r>
      <w:r w:rsidRPr="00797D68">
        <w:rPr>
          <w:bCs/>
        </w:rPr>
        <w:tab/>
        <w:t>При выявлении нарушений в деятельности проверяемой организации – член</w:t>
      </w:r>
      <w:r w:rsidR="00DF5648">
        <w:rPr>
          <w:bCs/>
        </w:rPr>
        <w:t>а</w:t>
      </w:r>
      <w:r w:rsidRPr="00797D68">
        <w:rPr>
          <w:bCs/>
        </w:rPr>
        <w:t xml:space="preserve"> </w:t>
      </w:r>
      <w:r w:rsidR="00DF5648">
        <w:t>Ассоциации</w:t>
      </w:r>
      <w:r w:rsidRPr="00797D68">
        <w:rPr>
          <w:bCs/>
        </w:rPr>
        <w:t xml:space="preserve">, направляет материалы проверки, и соответствующие рекомендации в Дисциплинарную </w:t>
      </w:r>
      <w:proofErr w:type="gramStart"/>
      <w:r w:rsidRPr="00797D68">
        <w:rPr>
          <w:bCs/>
        </w:rPr>
        <w:t>комиссию  для</w:t>
      </w:r>
      <w:proofErr w:type="gramEnd"/>
      <w:r w:rsidRPr="00797D68">
        <w:rPr>
          <w:bCs/>
        </w:rPr>
        <w:t xml:space="preserve"> применения в отношении члена </w:t>
      </w:r>
      <w:r w:rsidR="00DF5648">
        <w:t>Ассоциации</w:t>
      </w:r>
      <w:r w:rsidRPr="00797D68">
        <w:rPr>
          <w:bCs/>
        </w:rPr>
        <w:t xml:space="preserve"> мер дисциплинарного воздействия.</w:t>
      </w:r>
    </w:p>
    <w:p w:rsidR="00C639ED" w:rsidRPr="00797D68" w:rsidRDefault="00C639ED" w:rsidP="00D82297">
      <w:pPr>
        <w:widowControl w:val="0"/>
        <w:autoSpaceDE w:val="0"/>
        <w:autoSpaceDN w:val="0"/>
        <w:adjustRightInd w:val="0"/>
        <w:jc w:val="both"/>
      </w:pPr>
      <w:r w:rsidRPr="00797D68">
        <w:t xml:space="preserve">12.15. При выявлении в ходе проверки нарушений, признанных Контрольным комитетом </w:t>
      </w:r>
      <w:r w:rsidR="00DF5648">
        <w:t>Ассоциации</w:t>
      </w:r>
      <w:r w:rsidRPr="00797D68">
        <w:t xml:space="preserve"> несущественными и легкоустранимыми, ею выносится предписание об устранении указанных нарушений в установленный срок с обязательным подтверждением членом </w:t>
      </w:r>
      <w:r w:rsidR="00DF5648">
        <w:t>Ассоциации</w:t>
      </w:r>
      <w:r w:rsidR="00DF5648" w:rsidRPr="00797D68">
        <w:t xml:space="preserve"> </w:t>
      </w:r>
      <w:r w:rsidRPr="00797D68">
        <w:t xml:space="preserve">устранения нарушений. В случае неисполнения указанного предписания, нарушения считаются существенными и Контрольным комитетом </w:t>
      </w:r>
      <w:r w:rsidR="00DF5648">
        <w:t>Ассоциации</w:t>
      </w:r>
      <w:r w:rsidRPr="00797D68">
        <w:t xml:space="preserve"> выносится определение о передаче материалов дела в Дисциплинарный комитет </w:t>
      </w:r>
      <w:r w:rsidR="00DF5648">
        <w:t>Ассоциации</w:t>
      </w:r>
      <w:r w:rsidRPr="00797D68">
        <w:t xml:space="preserve">. </w:t>
      </w:r>
    </w:p>
    <w:p w:rsidR="00C639ED" w:rsidRPr="00797D68" w:rsidRDefault="00C639ED" w:rsidP="00D82297">
      <w:pPr>
        <w:autoSpaceDE w:val="0"/>
        <w:autoSpaceDN w:val="0"/>
        <w:adjustRightInd w:val="0"/>
        <w:jc w:val="both"/>
        <w:rPr>
          <w:u w:val="single"/>
        </w:rPr>
      </w:pPr>
      <w:r w:rsidRPr="00797D68">
        <w:rPr>
          <w:bCs/>
        </w:rPr>
        <w:t>12.16.</w:t>
      </w:r>
      <w:r w:rsidRPr="00797D68">
        <w:t xml:space="preserve"> При выявлении в ходе проверки нарушений, признанных Контрольным комитетом </w:t>
      </w:r>
      <w:r w:rsidR="00DF5648">
        <w:t>Ассоциации</w:t>
      </w:r>
      <w:r w:rsidRPr="00797D68">
        <w:t xml:space="preserve"> существенными, ею выносится определение о передаче материалов дела в Дисциплинарный комитет </w:t>
      </w:r>
      <w:r w:rsidR="00DF5648">
        <w:t>Ассоциации</w:t>
      </w:r>
      <w:r w:rsidRPr="00797D68">
        <w:t xml:space="preserve">. В случае обнаружения Контрольным комитетом фактов нарушения членом </w:t>
      </w:r>
      <w:r w:rsidR="00DF5648">
        <w:t>Ассоциации</w:t>
      </w:r>
      <w:r w:rsidRPr="00797D68">
        <w:t xml:space="preserve"> требований технических регламентов, проектной документации при выполнении работ в процессе строительства, реконструкции, капитального ремонта или при строительстве, реконструкции, капитальном ремонте объектов, особо указанных в Градостроительном кодексе РФ, </w:t>
      </w:r>
      <w:r w:rsidR="00DF5648">
        <w:t>Ассоциации</w:t>
      </w:r>
      <w:r w:rsidRPr="00797D68">
        <w:t xml:space="preserve"> обязано уведомить об этом органы исполнительной власти Российской Федерации или его субъектов, уполномоченные на осуществление государственного строительного надзора. </w:t>
      </w:r>
    </w:p>
    <w:p w:rsidR="00C639ED" w:rsidRPr="00797D68" w:rsidRDefault="00C639ED" w:rsidP="00D82297">
      <w:pPr>
        <w:widowControl w:val="0"/>
        <w:autoSpaceDE w:val="0"/>
        <w:autoSpaceDN w:val="0"/>
        <w:adjustRightInd w:val="0"/>
        <w:jc w:val="both"/>
      </w:pPr>
      <w:r w:rsidRPr="00797D68">
        <w:t xml:space="preserve">12.17. В случае выявления Контрольным комитетом </w:t>
      </w:r>
      <w:r w:rsidR="00DF5648">
        <w:t>Ассоциации</w:t>
      </w:r>
      <w:r w:rsidRPr="00797D68">
        <w:t xml:space="preserve"> фактов нарушения должностными лицами или штатными сотрудниками </w:t>
      </w:r>
      <w:r w:rsidR="00DF5648">
        <w:t>Ассоциации</w:t>
      </w:r>
      <w:r w:rsidRPr="00797D68">
        <w:t xml:space="preserve"> требований стандартов и правил, других внутренних документов </w:t>
      </w:r>
      <w:r w:rsidR="00662E14">
        <w:t>Ассоциации</w:t>
      </w:r>
      <w:r w:rsidRPr="00797D68">
        <w:t xml:space="preserve">, Председатель Контрольного комитета </w:t>
      </w:r>
      <w:r w:rsidR="00662E14">
        <w:t>Ассоциации</w:t>
      </w:r>
      <w:r w:rsidRPr="00797D68">
        <w:t xml:space="preserve"> инициирует проведение служебного расследования. Служебное расследование проводится по общим правилам проведения проверки, но не может длиться более одного месяца. В случае если служебное расследование ведется в отношении члена Контрольного комитета </w:t>
      </w:r>
      <w:r w:rsidR="00662E14">
        <w:t>Ассоциации</w:t>
      </w:r>
      <w:r w:rsidRPr="00797D68">
        <w:t xml:space="preserve">, то решением Коллегии </w:t>
      </w:r>
      <w:r w:rsidR="00662E14">
        <w:t>Ассоциации</w:t>
      </w:r>
      <w:r w:rsidRPr="00797D68">
        <w:t xml:space="preserve"> этот член Контрольного комитета </w:t>
      </w:r>
      <w:r w:rsidR="00662E14">
        <w:t>Ассоциации</w:t>
      </w:r>
      <w:r w:rsidRPr="00797D68">
        <w:t xml:space="preserve"> временно отстраняется от занимаемой должности до завершения расследования и принятия итогового решения. По факту выявленного в ходе проверки нарушения Контрольный комитет </w:t>
      </w:r>
      <w:r w:rsidR="00662E14">
        <w:t>Ассоциации</w:t>
      </w:r>
      <w:r w:rsidR="00662E14" w:rsidRPr="00797D68">
        <w:t xml:space="preserve"> </w:t>
      </w:r>
      <w:r w:rsidRPr="00797D68">
        <w:t xml:space="preserve">подготавливает представление в Коллегию </w:t>
      </w:r>
      <w:r w:rsidR="00662E14">
        <w:t>Ассоциации</w:t>
      </w:r>
      <w:r w:rsidRPr="00797D68">
        <w:t xml:space="preserve"> для принятия к нарушителям соответствующих мер дисциплинарного воздействия согласно внутренним документам </w:t>
      </w:r>
      <w:r w:rsidR="00662E14">
        <w:t>Ассоциации</w:t>
      </w:r>
      <w:r w:rsidRPr="00797D68">
        <w:rPr>
          <w:i/>
          <w:color w:val="FF00FF"/>
        </w:rPr>
        <w:t xml:space="preserve"> </w:t>
      </w:r>
      <w:r w:rsidRPr="00797D68">
        <w:t xml:space="preserve">либо выносит представление на обсуждение Общего собрания </w:t>
      </w:r>
      <w:proofErr w:type="gramStart"/>
      <w:r w:rsidR="00662E14">
        <w:t>Ассоциации</w:t>
      </w:r>
      <w:r w:rsidRPr="00797D68">
        <w:t xml:space="preserve">  для</w:t>
      </w:r>
      <w:proofErr w:type="gramEnd"/>
      <w:r w:rsidRPr="00797D68">
        <w:t xml:space="preserve"> принятия </w:t>
      </w:r>
      <w:r w:rsidRPr="00797D68">
        <w:lastRenderedPageBreak/>
        <w:t>соответствующих организационно-дисциплинарных мер.</w:t>
      </w:r>
    </w:p>
    <w:p w:rsidR="00CC759B" w:rsidRPr="00A73BB5" w:rsidRDefault="00CC759B" w:rsidP="00D82297">
      <w:pPr>
        <w:widowControl w:val="0"/>
        <w:autoSpaceDE w:val="0"/>
        <w:autoSpaceDN w:val="0"/>
        <w:adjustRightInd w:val="0"/>
        <w:jc w:val="both"/>
      </w:pPr>
    </w:p>
    <w:p w:rsidR="00DD5EA4" w:rsidRPr="00A73BB5" w:rsidRDefault="00DD5EA4" w:rsidP="000805C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73BB5">
        <w:rPr>
          <w:b/>
        </w:rPr>
        <w:t xml:space="preserve">         Глава 5. ЗАКЛЮЧИТЕЛЬНЫЕ ПОЛОЖЕНИЯ</w:t>
      </w:r>
      <w:r w:rsidR="007B01EB" w:rsidRPr="00A73BB5">
        <w:rPr>
          <w:b/>
        </w:rPr>
        <w:t>.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t xml:space="preserve">         Статья 13. Предоставление информации</w:t>
      </w:r>
      <w:r w:rsidR="007B01EB" w:rsidRPr="00A73BB5">
        <w:rPr>
          <w:b/>
          <w:i/>
        </w:rPr>
        <w:t>.</w:t>
      </w:r>
      <w:r w:rsidRPr="00A73BB5">
        <w:rPr>
          <w:b/>
          <w:i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C73F3F" w:rsidRDefault="00255690" w:rsidP="000805CC">
      <w:pPr>
        <w:widowControl w:val="0"/>
        <w:autoSpaceDE w:val="0"/>
        <w:autoSpaceDN w:val="0"/>
        <w:adjustRightInd w:val="0"/>
        <w:jc w:val="both"/>
      </w:pPr>
      <w:r w:rsidRPr="00C73F3F">
        <w:t xml:space="preserve">13.1. </w:t>
      </w:r>
      <w:r w:rsidR="001B711B" w:rsidRPr="00C73F3F">
        <w:t>Д</w:t>
      </w:r>
      <w:r w:rsidR="00FC260F" w:rsidRPr="00C73F3F">
        <w:t>ля выполнения Контрольным комитетом</w:t>
      </w:r>
      <w:r w:rsidRPr="00C73F3F">
        <w:t xml:space="preserve"> </w:t>
      </w:r>
      <w:r w:rsidR="00662E14" w:rsidRPr="00C73F3F">
        <w:t>Ассоциации</w:t>
      </w:r>
      <w:r w:rsidRPr="00C73F3F">
        <w:t xml:space="preserve"> функций, возлагаемых на нее в соответствии с настоящим Положением, в том числе при проведении </w:t>
      </w:r>
      <w:r w:rsidR="00832B00" w:rsidRPr="00C73F3F">
        <w:t xml:space="preserve">ею </w:t>
      </w:r>
      <w:r w:rsidRPr="00C73F3F">
        <w:t xml:space="preserve">проверок и служебных расследований, </w:t>
      </w:r>
      <w:r w:rsidR="00832B00" w:rsidRPr="00C73F3F">
        <w:t xml:space="preserve">в том числе совместно с другими специализированными органами </w:t>
      </w:r>
      <w:r w:rsidR="001B711B" w:rsidRPr="00C73F3F">
        <w:t>и (</w:t>
      </w:r>
      <w:r w:rsidR="00832B00" w:rsidRPr="00C73F3F">
        <w:t>или</w:t>
      </w:r>
      <w:r w:rsidR="001B711B" w:rsidRPr="00C73F3F">
        <w:t>)</w:t>
      </w:r>
      <w:r w:rsidR="00832B00" w:rsidRPr="00C73F3F">
        <w:t xml:space="preserve"> должностными лицами </w:t>
      </w:r>
      <w:r w:rsidR="00662E14" w:rsidRPr="00C73F3F">
        <w:t>Ассоциации</w:t>
      </w:r>
      <w:r w:rsidR="001B711B" w:rsidRPr="00C73F3F">
        <w:t>,</w:t>
      </w:r>
      <w:r w:rsidR="00832B00" w:rsidRPr="00C73F3F">
        <w:t xml:space="preserve"> </w:t>
      </w:r>
      <w:r w:rsidR="00FC260F" w:rsidRPr="00C73F3F">
        <w:t>Контрольный комитет</w:t>
      </w:r>
      <w:r w:rsidRPr="00C73F3F">
        <w:t xml:space="preserve"> </w:t>
      </w:r>
      <w:r w:rsidR="00662E14" w:rsidRPr="00C73F3F">
        <w:t>Ассоциации</w:t>
      </w:r>
      <w:r w:rsidR="001B711B" w:rsidRPr="00C73F3F">
        <w:t>,</w:t>
      </w:r>
      <w:r w:rsidRPr="00C73F3F">
        <w:t xml:space="preserve"> </w:t>
      </w:r>
      <w:r w:rsidR="001B711B" w:rsidRPr="00C73F3F">
        <w:t xml:space="preserve">без ущерба для других требований настоящего Положения, </w:t>
      </w:r>
      <w:r w:rsidRPr="00C73F3F">
        <w:t xml:space="preserve">имеет право запрашивать у членов </w:t>
      </w:r>
      <w:r w:rsidR="00C73F3F" w:rsidRPr="00C73F3F">
        <w:t>Ассоциации</w:t>
      </w:r>
      <w:r w:rsidRPr="00C73F3F">
        <w:t xml:space="preserve">, </w:t>
      </w:r>
      <w:r w:rsidR="001B711B" w:rsidRPr="00C73F3F">
        <w:t xml:space="preserve">других специализированных </w:t>
      </w:r>
      <w:r w:rsidRPr="00C73F3F">
        <w:t xml:space="preserve">органов и должностных лиц </w:t>
      </w:r>
      <w:r w:rsidR="00662E14" w:rsidRPr="00C73F3F">
        <w:t>Ассоциации</w:t>
      </w:r>
      <w:r w:rsidRPr="00C73F3F">
        <w:t>, третьих лиц информацию в объеме, необходимом для полного, всестороннего и объективного исследования всех обстоятельств принятого к рассмотрению Кон</w:t>
      </w:r>
      <w:r w:rsidR="00FC260F" w:rsidRPr="00C73F3F">
        <w:t>трольным комитетом</w:t>
      </w:r>
      <w:r w:rsidRPr="00C73F3F">
        <w:t xml:space="preserve"> </w:t>
      </w:r>
      <w:r w:rsidR="00C73F3F" w:rsidRPr="00C73F3F">
        <w:t>Ассоциации</w:t>
      </w:r>
      <w:r w:rsidRPr="00C73F3F">
        <w:t xml:space="preserve"> </w:t>
      </w:r>
      <w:r w:rsidR="001B711B" w:rsidRPr="00C73F3F">
        <w:t xml:space="preserve">факта нарушения. </w:t>
      </w:r>
    </w:p>
    <w:p w:rsidR="00255690" w:rsidRPr="00C73F3F" w:rsidRDefault="00255690" w:rsidP="000805CC">
      <w:pPr>
        <w:widowControl w:val="0"/>
        <w:autoSpaceDE w:val="0"/>
        <w:autoSpaceDN w:val="0"/>
        <w:adjustRightInd w:val="0"/>
        <w:jc w:val="both"/>
      </w:pPr>
      <w:r w:rsidRPr="00C73F3F">
        <w:t>13.2. Запрос о предоставлении информации, указанной в п</w:t>
      </w:r>
      <w:r w:rsidR="001B711B" w:rsidRPr="00C73F3F">
        <w:t xml:space="preserve">. </w:t>
      </w:r>
      <w:proofErr w:type="gramStart"/>
      <w:r w:rsidR="001B711B" w:rsidRPr="00C73F3F">
        <w:t>13.</w:t>
      </w:r>
      <w:r w:rsidRPr="00C73F3F">
        <w:t>1</w:t>
      </w:r>
      <w:r w:rsidR="001B711B" w:rsidRPr="00C73F3F">
        <w:t>.,</w:t>
      </w:r>
      <w:proofErr w:type="gramEnd"/>
      <w:r w:rsidRPr="00C73F3F">
        <w:t xml:space="preserve"> должен содержать ссылку на </w:t>
      </w:r>
      <w:r w:rsidR="001B711B" w:rsidRPr="00C73F3F">
        <w:t xml:space="preserve">материалы проверки по факту нарушения, </w:t>
      </w:r>
      <w:r w:rsidRPr="00C73F3F">
        <w:t>обстоятельства которого подлежат выяснению, и точный перечень запрашиваемых сведений.</w:t>
      </w:r>
    </w:p>
    <w:p w:rsidR="00255690" w:rsidRPr="00C73F3F" w:rsidRDefault="00255690" w:rsidP="000805CC">
      <w:pPr>
        <w:widowControl w:val="0"/>
        <w:autoSpaceDE w:val="0"/>
        <w:autoSpaceDN w:val="0"/>
        <w:adjustRightInd w:val="0"/>
        <w:jc w:val="both"/>
      </w:pPr>
      <w:r w:rsidRPr="00C73F3F">
        <w:t>13.3. Запрос о предоставлении информации, указанной в п</w:t>
      </w:r>
      <w:r w:rsidR="001B711B" w:rsidRPr="00C73F3F">
        <w:t>.</w:t>
      </w:r>
      <w:r w:rsidRPr="00C73F3F">
        <w:t xml:space="preserve"> </w:t>
      </w:r>
      <w:proofErr w:type="gramStart"/>
      <w:r w:rsidR="001B711B" w:rsidRPr="00C73F3F">
        <w:t>13.1.,</w:t>
      </w:r>
      <w:proofErr w:type="gramEnd"/>
      <w:r w:rsidR="001B711B" w:rsidRPr="00C73F3F">
        <w:t xml:space="preserve"> </w:t>
      </w:r>
      <w:r w:rsidRPr="00C73F3F">
        <w:t>направляется</w:t>
      </w:r>
      <w:r w:rsidR="001B711B" w:rsidRPr="00C73F3F">
        <w:t xml:space="preserve"> тем</w:t>
      </w:r>
      <w:r w:rsidRPr="00C73F3F">
        <w:t xml:space="preserve"> </w:t>
      </w:r>
      <w:r w:rsidR="001B711B" w:rsidRPr="00C73F3F">
        <w:t xml:space="preserve">членам </w:t>
      </w:r>
      <w:r w:rsidR="00C73F3F">
        <w:t>Ассоциации</w:t>
      </w:r>
      <w:r w:rsidR="001B711B" w:rsidRPr="00C73F3F">
        <w:t xml:space="preserve">, другим специализированным органам и должностным лицам </w:t>
      </w:r>
      <w:r w:rsidR="00C73F3F">
        <w:t>Ассоциации</w:t>
      </w:r>
      <w:r w:rsidR="001B711B" w:rsidRPr="00C73F3F">
        <w:t xml:space="preserve">, третьим лицам, которым он адресован, </w:t>
      </w:r>
      <w:r w:rsidRPr="00C73F3F">
        <w:t xml:space="preserve">в письменной форме почтовым сообщением, </w:t>
      </w:r>
      <w:r w:rsidR="009C12F8" w:rsidRPr="00C73F3F">
        <w:t xml:space="preserve">с </w:t>
      </w:r>
      <w:r w:rsidRPr="00C73F3F">
        <w:t>нарочным, по факсу либо иным образом</w:t>
      </w:r>
      <w:r w:rsidR="009C12F8" w:rsidRPr="00C73F3F">
        <w:t>,</w:t>
      </w:r>
      <w:r w:rsidRPr="00C73F3F">
        <w:t xml:space="preserve"> с подтверждением </w:t>
      </w:r>
      <w:r w:rsidR="009C12F8" w:rsidRPr="00C73F3F">
        <w:t xml:space="preserve">о вручении. </w:t>
      </w:r>
    </w:p>
    <w:p w:rsidR="00255690" w:rsidRPr="00C73F3F" w:rsidRDefault="00255690" w:rsidP="000805CC">
      <w:pPr>
        <w:widowControl w:val="0"/>
        <w:autoSpaceDE w:val="0"/>
        <w:autoSpaceDN w:val="0"/>
        <w:adjustRightInd w:val="0"/>
        <w:jc w:val="both"/>
      </w:pPr>
      <w:r w:rsidRPr="00C73F3F">
        <w:t xml:space="preserve">13.4. Член </w:t>
      </w:r>
      <w:r w:rsidR="00C73F3F">
        <w:t>Ассоциации</w:t>
      </w:r>
      <w:r w:rsidRPr="00C73F3F">
        <w:t xml:space="preserve">, </w:t>
      </w:r>
      <w:r w:rsidR="009C12F8" w:rsidRPr="00C73F3F">
        <w:t xml:space="preserve">специализированный </w:t>
      </w:r>
      <w:r w:rsidRPr="00C73F3F">
        <w:t xml:space="preserve">орган или должностное лицо </w:t>
      </w:r>
      <w:r w:rsidR="00C73F3F">
        <w:t>Ассоциации</w:t>
      </w:r>
      <w:r w:rsidRPr="00C73F3F">
        <w:t xml:space="preserve">, которым согласно настоящей статье </w:t>
      </w:r>
      <w:r w:rsidR="00FC260F" w:rsidRPr="00C73F3F">
        <w:t>Контрольным комитетом</w:t>
      </w:r>
      <w:r w:rsidRPr="00C73F3F">
        <w:t xml:space="preserve"> </w:t>
      </w:r>
      <w:r w:rsidR="00C73F3F">
        <w:t>Ассоциации</w:t>
      </w:r>
      <w:r w:rsidRPr="00C73F3F">
        <w:t xml:space="preserve"> направлен запрос, обязаны в течение трех рабочих дней с даты его </w:t>
      </w:r>
      <w:r w:rsidR="009C12F8" w:rsidRPr="00C73F3F">
        <w:t xml:space="preserve">получения предоставить </w:t>
      </w:r>
      <w:r w:rsidRPr="00C73F3F">
        <w:t xml:space="preserve">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C73F3F" w:rsidRDefault="00255690" w:rsidP="000805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3F3F">
        <w:t xml:space="preserve">13.5. </w:t>
      </w:r>
      <w:r w:rsidR="00FC260F" w:rsidRPr="00C73F3F">
        <w:t>Контрольный комитет</w:t>
      </w:r>
      <w:r w:rsidRPr="00C73F3F">
        <w:t xml:space="preserve"> </w:t>
      </w:r>
      <w:r w:rsidR="00C73F3F">
        <w:t>Ассоциации</w:t>
      </w:r>
      <w:r w:rsidRPr="00C73F3F">
        <w:t xml:space="preserve"> для полного, всестороннего и объективного исследования всех обстоятельств </w:t>
      </w:r>
      <w:r w:rsidR="009C12F8" w:rsidRPr="00C73F3F">
        <w:t xml:space="preserve">по факту нарушений, </w:t>
      </w:r>
      <w:r w:rsidRPr="00C73F3F">
        <w:t>принят</w:t>
      </w:r>
      <w:r w:rsidR="009C12F8" w:rsidRPr="00C73F3F">
        <w:t>ых ею</w:t>
      </w:r>
      <w:r w:rsidRPr="00C73F3F">
        <w:t xml:space="preserve"> к рассмотрению</w:t>
      </w:r>
      <w:r w:rsidR="009C12F8" w:rsidRPr="00C73F3F">
        <w:t>,</w:t>
      </w:r>
      <w:r w:rsidRPr="00C73F3F">
        <w:t xml:space="preserve"> вправе привлекать в качестве</w:t>
      </w:r>
      <w:r w:rsidRPr="00A73BB5">
        <w:t xml:space="preserve"> экспертов либо свидетелей</w:t>
      </w:r>
      <w:r w:rsidR="0062772A" w:rsidRPr="00A73BB5">
        <w:t>,</w:t>
      </w:r>
      <w:r w:rsidRPr="00A73BB5">
        <w:t xml:space="preserve"> представителей членов </w:t>
      </w:r>
      <w:r w:rsidR="00C73F3F">
        <w:t>Ассоциации</w:t>
      </w:r>
      <w:r w:rsidR="0062772A" w:rsidRPr="00A73BB5">
        <w:t xml:space="preserve"> и его</w:t>
      </w:r>
      <w:r w:rsidRPr="00A73BB5">
        <w:t xml:space="preserve"> </w:t>
      </w:r>
      <w:r w:rsidR="009C12F8" w:rsidRPr="00A73BB5">
        <w:t xml:space="preserve">специализированных </w:t>
      </w:r>
      <w:r w:rsidRPr="00A73BB5">
        <w:t xml:space="preserve">органов, </w:t>
      </w:r>
      <w:r w:rsidR="0062772A" w:rsidRPr="00A73BB5">
        <w:t xml:space="preserve">а также </w:t>
      </w:r>
      <w:r w:rsidRPr="00A73BB5">
        <w:t xml:space="preserve">должностных лиц и штатных сотрудников </w:t>
      </w:r>
      <w:r w:rsidR="00C73F3F">
        <w:t>Ассоциации</w:t>
      </w:r>
      <w:r w:rsidRPr="00A73BB5">
        <w:t>, третьих лиц. Деятельность ука</w:t>
      </w:r>
      <w:r w:rsidR="00FC260F">
        <w:t>занных лиц в Контрольном комитете</w:t>
      </w:r>
      <w:r w:rsidRPr="00A73BB5">
        <w:t xml:space="preserve"> </w:t>
      </w:r>
      <w:r w:rsidR="00C73F3F">
        <w:t>Ассоциации</w:t>
      </w:r>
      <w:r w:rsidRPr="00A73BB5">
        <w:t xml:space="preserve"> является безвозмездной, если иное решение не будет принято на Общем собрании членов </w:t>
      </w:r>
      <w:r w:rsidR="00C73F3F">
        <w:t>Ассоциации</w:t>
      </w:r>
      <w:r w:rsidR="00C73F3F">
        <w:rPr>
          <w:b/>
        </w:rPr>
        <w:t>.</w:t>
      </w:r>
    </w:p>
    <w:p w:rsidR="00255690" w:rsidRPr="00C73F3F" w:rsidRDefault="00255690" w:rsidP="000805CC">
      <w:pPr>
        <w:widowControl w:val="0"/>
        <w:autoSpaceDE w:val="0"/>
        <w:autoSpaceDN w:val="0"/>
        <w:adjustRightInd w:val="0"/>
        <w:jc w:val="both"/>
      </w:pPr>
      <w:r w:rsidRPr="00C73F3F">
        <w:t xml:space="preserve">13.6. Лица, указанные в пункте </w:t>
      </w:r>
      <w:proofErr w:type="gramStart"/>
      <w:r w:rsidR="0062772A" w:rsidRPr="00C73F3F">
        <w:t>13.</w:t>
      </w:r>
      <w:r w:rsidRPr="00C73F3F">
        <w:t>5</w:t>
      </w:r>
      <w:r w:rsidR="0062772A" w:rsidRPr="00C73F3F">
        <w:t>.,</w:t>
      </w:r>
      <w:proofErr w:type="gramEnd"/>
      <w:r w:rsidRPr="00C73F3F">
        <w:t xml:space="preserve"> должны проявлять объективность, не иметь личной или корпоративной заинтересованности в исходе</w:t>
      </w:r>
      <w:r w:rsidR="0062772A" w:rsidRPr="00C73F3F">
        <w:t xml:space="preserve"> рассмотрения </w:t>
      </w:r>
      <w:r w:rsidR="00FC260F" w:rsidRPr="00C73F3F">
        <w:t>Контрольным комитетом</w:t>
      </w:r>
      <w:r w:rsidRPr="00C73F3F">
        <w:t xml:space="preserve"> </w:t>
      </w:r>
      <w:r w:rsidR="00C73F3F">
        <w:t>Ассоциации</w:t>
      </w:r>
      <w:r w:rsidR="00C73F3F" w:rsidRPr="00C73F3F">
        <w:t xml:space="preserve"> </w:t>
      </w:r>
      <w:r w:rsidR="0062772A" w:rsidRPr="00C73F3F">
        <w:t xml:space="preserve">материалов проверки </w:t>
      </w:r>
      <w:r w:rsidRPr="00C73F3F">
        <w:t xml:space="preserve">или </w:t>
      </w:r>
      <w:r w:rsidR="0062772A" w:rsidRPr="00C73F3F">
        <w:t xml:space="preserve">в </w:t>
      </w:r>
      <w:r w:rsidRPr="00C73F3F">
        <w:t>характере предполагаемой меры дисциплинарного или административного воздействия. В противном случае они обязаны заявить самоотвод.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  <w:r w:rsidRPr="00C73F3F">
        <w:t>13.7.</w:t>
      </w:r>
      <w:r w:rsidR="00FC260F" w:rsidRPr="00C73F3F">
        <w:t xml:space="preserve"> Контрольный комитет</w:t>
      </w:r>
      <w:r w:rsidRPr="00C73F3F">
        <w:t xml:space="preserve"> </w:t>
      </w:r>
      <w:r w:rsidR="00C73F3F">
        <w:t>Ассоциации</w:t>
      </w:r>
      <w:r w:rsidRPr="00C73F3F">
        <w:t xml:space="preserve"> ежегодно через </w:t>
      </w:r>
      <w:r w:rsidR="0062772A" w:rsidRPr="00C73F3F">
        <w:t xml:space="preserve">своего </w:t>
      </w:r>
      <w:r w:rsidR="004C4E7A" w:rsidRPr="00C73F3F">
        <w:t>Председател</w:t>
      </w:r>
      <w:r w:rsidRPr="00C73F3F">
        <w:t xml:space="preserve">я </w:t>
      </w:r>
      <w:r w:rsidR="0062772A" w:rsidRPr="00C73F3F">
        <w:t xml:space="preserve">представляет Коллегии </w:t>
      </w:r>
      <w:r w:rsidR="00C73F3F">
        <w:t>Ассоциации</w:t>
      </w:r>
      <w:r w:rsidR="0062772A" w:rsidRPr="00C73F3F">
        <w:t xml:space="preserve"> или Общему собранию членов </w:t>
      </w:r>
      <w:r w:rsidR="00C73F3F">
        <w:t>Ассоциации</w:t>
      </w:r>
      <w:r w:rsidR="0062772A" w:rsidRPr="00C73F3F">
        <w:t xml:space="preserve"> </w:t>
      </w:r>
      <w:r w:rsidR="005B133A" w:rsidRPr="00C73F3F">
        <w:t>по поручению Президента</w:t>
      </w:r>
      <w:r w:rsidRPr="00C73F3F">
        <w:t xml:space="preserve"> </w:t>
      </w:r>
      <w:r w:rsidR="002B2B94" w:rsidRPr="00C73F3F">
        <w:t xml:space="preserve">Коллегии </w:t>
      </w:r>
      <w:r w:rsidR="00C73F3F">
        <w:t>Ассоциации</w:t>
      </w:r>
      <w:r w:rsidRPr="00C73F3F">
        <w:t xml:space="preserve"> доклад о своей деятельности и может </w:t>
      </w:r>
      <w:r w:rsidR="0062772A" w:rsidRPr="00C73F3F">
        <w:t xml:space="preserve">вносить </w:t>
      </w:r>
      <w:r w:rsidRPr="00C73F3F">
        <w:t xml:space="preserve">предложения и общие рекомендации, основанные на изучении заявлений и информации, полученных </w:t>
      </w:r>
      <w:r w:rsidR="0062772A" w:rsidRPr="00C73F3F">
        <w:t>от</w:t>
      </w:r>
      <w:r w:rsidR="00FC260F" w:rsidRPr="00C73F3F">
        <w:t xml:space="preserve"> членов </w:t>
      </w:r>
      <w:r w:rsidR="00C73F3F">
        <w:t>Ассоциации</w:t>
      </w:r>
      <w:r w:rsidR="00FC260F" w:rsidRPr="00C73F3F">
        <w:t>, Контрольного комитета</w:t>
      </w:r>
      <w:r w:rsidR="0062772A" w:rsidRPr="00C73F3F">
        <w:t xml:space="preserve"> и других специализированных органов </w:t>
      </w:r>
      <w:r w:rsidR="00C73F3F">
        <w:t>Ассоциации</w:t>
      </w:r>
      <w:r w:rsidR="0062772A" w:rsidRPr="00C73F3F">
        <w:t xml:space="preserve">. Указанные </w:t>
      </w:r>
      <w:r w:rsidRPr="00C73F3F">
        <w:t>предложения и общие реко</w:t>
      </w:r>
      <w:r w:rsidR="005B133A" w:rsidRPr="00C73F3F">
        <w:t>мендации сообщаются Президенту</w:t>
      </w:r>
      <w:r w:rsidRPr="00C73F3F">
        <w:t xml:space="preserve"> </w:t>
      </w:r>
      <w:r w:rsidR="00664C6D" w:rsidRPr="00C73F3F">
        <w:t xml:space="preserve">Коллегии </w:t>
      </w:r>
      <w:r w:rsidR="00C73F3F">
        <w:t>Ассоциации</w:t>
      </w:r>
      <w:r w:rsidRPr="00C73F3F">
        <w:t xml:space="preserve"> вместе</w:t>
      </w:r>
      <w:r w:rsidRPr="00A73BB5">
        <w:t xml:space="preserve"> с предложениями членов </w:t>
      </w:r>
      <w:r w:rsidR="00C73F3F">
        <w:t>Ассоциации</w:t>
      </w:r>
      <w:r w:rsidRPr="00A73BB5">
        <w:t xml:space="preserve">, если таковые имеются.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CB14C9" w:rsidRDefault="00255690" w:rsidP="00CB14C9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t xml:space="preserve">        </w:t>
      </w:r>
    </w:p>
    <w:p w:rsidR="00CB14C9" w:rsidRDefault="00CB14C9" w:rsidP="00CB14C9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CB14C9" w:rsidRDefault="00CB14C9" w:rsidP="00CB14C9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55690" w:rsidRPr="00A73BB5" w:rsidRDefault="00255690" w:rsidP="00CB14C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A73BB5">
        <w:rPr>
          <w:b/>
          <w:i/>
        </w:rPr>
        <w:lastRenderedPageBreak/>
        <w:t xml:space="preserve">Статья 14. Взаимоотношения </w:t>
      </w:r>
      <w:r w:rsidR="0062772A" w:rsidRPr="00A73BB5">
        <w:rPr>
          <w:b/>
          <w:i/>
        </w:rPr>
        <w:t>К</w:t>
      </w:r>
      <w:r w:rsidR="00FC260F">
        <w:rPr>
          <w:b/>
          <w:i/>
        </w:rPr>
        <w:t>онтрольного комитета</w:t>
      </w:r>
      <w:r w:rsidRPr="00A73BB5">
        <w:rPr>
          <w:b/>
          <w:i/>
        </w:rPr>
        <w:t xml:space="preserve"> с членами </w:t>
      </w:r>
      <w:r w:rsidR="009C2896" w:rsidRPr="009C2896">
        <w:rPr>
          <w:b/>
          <w:i/>
        </w:rPr>
        <w:t>Ассоциации</w:t>
      </w:r>
      <w:r w:rsidRPr="009C2896">
        <w:rPr>
          <w:b/>
          <w:i/>
        </w:rPr>
        <w:t>,</w:t>
      </w:r>
      <w:r w:rsidRPr="00A73BB5">
        <w:rPr>
          <w:b/>
          <w:i/>
        </w:rPr>
        <w:t xml:space="preserve"> </w:t>
      </w:r>
      <w:r w:rsidR="0062772A" w:rsidRPr="00A73BB5">
        <w:rPr>
          <w:b/>
          <w:i/>
        </w:rPr>
        <w:t xml:space="preserve">специализированными </w:t>
      </w:r>
      <w:r w:rsidRPr="00A73BB5">
        <w:rPr>
          <w:b/>
          <w:i/>
        </w:rPr>
        <w:t xml:space="preserve">органами </w:t>
      </w:r>
      <w:r w:rsidR="0062772A" w:rsidRPr="00A73BB5">
        <w:rPr>
          <w:b/>
          <w:i/>
        </w:rPr>
        <w:t xml:space="preserve">и </w:t>
      </w:r>
      <w:r w:rsidRPr="00A73BB5">
        <w:rPr>
          <w:b/>
          <w:i/>
        </w:rPr>
        <w:t xml:space="preserve">должностными лицами </w:t>
      </w:r>
      <w:r w:rsidR="009C2896" w:rsidRPr="009C2896">
        <w:rPr>
          <w:b/>
          <w:i/>
        </w:rPr>
        <w:t>Ассоциации</w:t>
      </w:r>
      <w:r w:rsidR="0062772A" w:rsidRPr="009C2896">
        <w:rPr>
          <w:b/>
          <w:i/>
        </w:rPr>
        <w:t>,</w:t>
      </w:r>
      <w:r w:rsidRPr="00A73BB5">
        <w:rPr>
          <w:b/>
          <w:i/>
        </w:rPr>
        <w:t xml:space="preserve"> третьими лицами</w:t>
      </w:r>
      <w:r w:rsidR="008D2A68">
        <w:rPr>
          <w:b/>
          <w:i/>
        </w:rPr>
        <w:t>.</w:t>
      </w:r>
    </w:p>
    <w:p w:rsidR="00255690" w:rsidRPr="00A73BB5" w:rsidRDefault="00255690" w:rsidP="00CB14C9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255690" w:rsidRPr="009C2896" w:rsidRDefault="00255690" w:rsidP="000805CC">
      <w:pPr>
        <w:widowControl w:val="0"/>
        <w:autoSpaceDE w:val="0"/>
        <w:autoSpaceDN w:val="0"/>
        <w:adjustRightInd w:val="0"/>
        <w:jc w:val="both"/>
      </w:pPr>
      <w:r w:rsidRPr="009C2896">
        <w:t xml:space="preserve">14.1. В своей деятельности </w:t>
      </w:r>
      <w:r w:rsidR="00FC260F" w:rsidRPr="009C2896">
        <w:t>Контрольный комитет</w:t>
      </w:r>
      <w:r w:rsidRPr="009C2896">
        <w:t xml:space="preserve"> </w:t>
      </w:r>
      <w:r w:rsidR="009C2896">
        <w:t>Ассоциации</w:t>
      </w:r>
      <w:r w:rsidRPr="009C2896">
        <w:t xml:space="preserve"> вправе обращаться к членам </w:t>
      </w:r>
      <w:r w:rsidR="009C2896">
        <w:t>Ассоциации</w:t>
      </w:r>
      <w:r w:rsidRPr="009C2896">
        <w:t xml:space="preserve">, </w:t>
      </w:r>
      <w:r w:rsidR="006244F8" w:rsidRPr="009C2896">
        <w:t xml:space="preserve">специализированным </w:t>
      </w:r>
      <w:r w:rsidRPr="009C2896">
        <w:t xml:space="preserve">органам и должностным лицам </w:t>
      </w:r>
      <w:r w:rsidR="009C2896">
        <w:t>Ассоциации</w:t>
      </w:r>
      <w:r w:rsidRPr="009C2896">
        <w:t>, а также третьим лицам</w:t>
      </w:r>
      <w:r w:rsidR="006244F8" w:rsidRPr="009C2896">
        <w:t xml:space="preserve"> с запросами, предложениями либо иным образом, руководствуясь при этом</w:t>
      </w:r>
      <w:r w:rsidRPr="009C2896">
        <w:t xml:space="preserve"> настоящим Положением и </w:t>
      </w:r>
      <w:r w:rsidR="006244F8" w:rsidRPr="009C2896">
        <w:t xml:space="preserve">внутренними </w:t>
      </w:r>
      <w:r w:rsidRPr="009C2896">
        <w:t xml:space="preserve">документами </w:t>
      </w:r>
      <w:r w:rsidR="009C2896">
        <w:t>Ассоциации</w:t>
      </w:r>
      <w:r w:rsidRPr="009C2896">
        <w:t xml:space="preserve">. </w:t>
      </w:r>
    </w:p>
    <w:p w:rsidR="00255690" w:rsidRPr="009C2896" w:rsidRDefault="00255690" w:rsidP="000805CC">
      <w:pPr>
        <w:widowControl w:val="0"/>
        <w:autoSpaceDE w:val="0"/>
        <w:autoSpaceDN w:val="0"/>
        <w:adjustRightInd w:val="0"/>
        <w:jc w:val="both"/>
      </w:pPr>
      <w:r w:rsidRPr="009C2896">
        <w:t>14.2. В случае возникновения конфли</w:t>
      </w:r>
      <w:r w:rsidR="00FC260F" w:rsidRPr="009C2896">
        <w:t>ктной ситуации между Контрольным комитетом</w:t>
      </w:r>
      <w:r w:rsidRPr="009C2896">
        <w:t xml:space="preserve"> </w:t>
      </w:r>
      <w:r w:rsidR="009C2896">
        <w:t>Ассоциации</w:t>
      </w:r>
      <w:r w:rsidRPr="009C2896">
        <w:t xml:space="preserve">, с одной стороны, и членом </w:t>
      </w:r>
      <w:r w:rsidR="009C2896">
        <w:t>Ассоциации</w:t>
      </w:r>
      <w:r w:rsidRPr="009C2896">
        <w:t xml:space="preserve">, с другой стороны, данный спор переносится на рассмотрение в </w:t>
      </w:r>
      <w:r w:rsidR="00664C6D" w:rsidRPr="009C2896">
        <w:t xml:space="preserve">Коллегию </w:t>
      </w:r>
      <w:r w:rsidR="009C2896">
        <w:t>Ассоциации</w:t>
      </w:r>
      <w:r w:rsidRPr="009C2896">
        <w:t xml:space="preserve"> на основании положений Устава и </w:t>
      </w:r>
      <w:r w:rsidR="006244F8" w:rsidRPr="009C2896">
        <w:t xml:space="preserve">внутренних </w:t>
      </w:r>
      <w:r w:rsidRPr="009C2896">
        <w:t xml:space="preserve">документов </w:t>
      </w:r>
      <w:r w:rsidR="009C2896">
        <w:t>Ассоциации</w:t>
      </w:r>
      <w:r w:rsidRPr="009C2896">
        <w:t>. В случае возникновения конфли</w:t>
      </w:r>
      <w:r w:rsidR="00FC260F" w:rsidRPr="009C2896">
        <w:t>ктной ситуации между Контрольным комитетом</w:t>
      </w:r>
      <w:r w:rsidRPr="009C2896">
        <w:t xml:space="preserve"> и </w:t>
      </w:r>
      <w:r w:rsidR="00664C6D" w:rsidRPr="009C2896">
        <w:t xml:space="preserve">Коллегией </w:t>
      </w:r>
      <w:r w:rsidRPr="009C2896">
        <w:t>Партнерства, данный спор переда</w:t>
      </w:r>
      <w:r w:rsidR="005B133A" w:rsidRPr="009C2896">
        <w:t>ется на рассмотрение Президента</w:t>
      </w:r>
      <w:r w:rsidRPr="009C2896">
        <w:t xml:space="preserve"> </w:t>
      </w:r>
      <w:r w:rsidR="00664C6D" w:rsidRPr="009C2896">
        <w:t xml:space="preserve">Коллегии </w:t>
      </w:r>
      <w:r w:rsidR="009C2896">
        <w:t>Ассоциации</w:t>
      </w:r>
      <w:r w:rsidRPr="009C2896">
        <w:t xml:space="preserve"> либо в Арбитражный </w:t>
      </w:r>
      <w:r w:rsidR="005B133A" w:rsidRPr="009C2896">
        <w:t>суд Иркутской области</w:t>
      </w:r>
      <w:r w:rsidRPr="009C2896">
        <w:t xml:space="preserve">.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DD5EA4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t xml:space="preserve">      </w:t>
      </w:r>
    </w:p>
    <w:p w:rsidR="00255690" w:rsidRPr="00A73BB5" w:rsidRDefault="00255690" w:rsidP="008D2A68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A73BB5">
        <w:rPr>
          <w:b/>
          <w:i/>
        </w:rPr>
        <w:t xml:space="preserve"> Статья 15. Компенсаци</w:t>
      </w:r>
      <w:r w:rsidR="007B01EB" w:rsidRPr="00A73BB5">
        <w:rPr>
          <w:b/>
          <w:i/>
        </w:rPr>
        <w:t>я</w:t>
      </w:r>
      <w:r w:rsidRPr="00A73BB5">
        <w:rPr>
          <w:b/>
          <w:i/>
        </w:rPr>
        <w:t xml:space="preserve"> расходов</w:t>
      </w:r>
      <w:r w:rsidR="007B01EB" w:rsidRPr="00A73BB5">
        <w:rPr>
          <w:b/>
          <w:i/>
        </w:rPr>
        <w:t>.</w:t>
      </w:r>
      <w:r w:rsidRPr="00A73BB5">
        <w:rPr>
          <w:b/>
          <w:i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9C2896" w:rsidRDefault="00255690" w:rsidP="000805CC">
      <w:pPr>
        <w:widowControl w:val="0"/>
        <w:autoSpaceDE w:val="0"/>
        <w:autoSpaceDN w:val="0"/>
        <w:adjustRightInd w:val="0"/>
        <w:jc w:val="both"/>
      </w:pPr>
      <w:r w:rsidRPr="009C2896">
        <w:t xml:space="preserve">15.1. В отдельных случаях по решению </w:t>
      </w:r>
      <w:r w:rsidR="004C68F0" w:rsidRPr="009C2896">
        <w:t xml:space="preserve">Коллегии </w:t>
      </w:r>
      <w:r w:rsidR="009C2896">
        <w:t>Ассоциации</w:t>
      </w:r>
      <w:r w:rsidRPr="009C2896">
        <w:t xml:space="preserve"> члены </w:t>
      </w:r>
      <w:r w:rsidR="009C2896">
        <w:t>Ассоциации</w:t>
      </w:r>
      <w:r w:rsidRPr="009C2896">
        <w:t xml:space="preserve"> либо </w:t>
      </w:r>
      <w:r w:rsidR="006244F8" w:rsidRPr="009C2896">
        <w:t xml:space="preserve">его </w:t>
      </w:r>
      <w:r w:rsidRPr="009C2896">
        <w:t>штатные сотрудники</w:t>
      </w:r>
      <w:r w:rsidR="006244F8" w:rsidRPr="009C2896">
        <w:t>,</w:t>
      </w:r>
      <w:r w:rsidRPr="009C2896">
        <w:t xml:space="preserve"> являющиеся заинтересованными сторонами в </w:t>
      </w:r>
      <w:r w:rsidR="006244F8" w:rsidRPr="009C2896">
        <w:t xml:space="preserve">рассмотрении </w:t>
      </w:r>
      <w:r w:rsidR="007844A0" w:rsidRPr="009C2896">
        <w:t>Контрольным</w:t>
      </w:r>
      <w:r w:rsidRPr="009C2896">
        <w:t xml:space="preserve"> ко</w:t>
      </w:r>
      <w:r w:rsidR="007844A0" w:rsidRPr="009C2896">
        <w:t>митетом</w:t>
      </w:r>
      <w:r w:rsidRPr="009C2896">
        <w:t xml:space="preserve"> </w:t>
      </w:r>
      <w:r w:rsidR="009C2896">
        <w:t>Ассоциации</w:t>
      </w:r>
      <w:r w:rsidR="009C2896" w:rsidRPr="009C2896">
        <w:t xml:space="preserve"> </w:t>
      </w:r>
      <w:r w:rsidR="006244F8" w:rsidRPr="009C2896">
        <w:t>материалов проверки</w:t>
      </w:r>
      <w:r w:rsidRPr="009C2896">
        <w:t xml:space="preserve">, </w:t>
      </w:r>
      <w:r w:rsidR="007947B0" w:rsidRPr="009C2896">
        <w:t>вправе</w:t>
      </w:r>
      <w:r w:rsidRPr="009C2896">
        <w:t xml:space="preserve"> возместить все расходы</w:t>
      </w:r>
      <w:r w:rsidR="006244F8" w:rsidRPr="009C2896">
        <w:t>,</w:t>
      </w:r>
      <w:r w:rsidRPr="009C2896">
        <w:t xml:space="preserve"> вызванные проведением </w:t>
      </w:r>
      <w:r w:rsidR="007844A0" w:rsidRPr="009C2896">
        <w:t>членами Контрольного комитета</w:t>
      </w:r>
      <w:r w:rsidR="006244F8" w:rsidRPr="009C2896">
        <w:t xml:space="preserve"> </w:t>
      </w:r>
      <w:r w:rsidR="009C2896">
        <w:t>Ассоциации</w:t>
      </w:r>
      <w:r w:rsidR="006244F8" w:rsidRPr="009C2896">
        <w:t xml:space="preserve"> </w:t>
      </w:r>
      <w:r w:rsidRPr="009C2896">
        <w:t>проверок или служебных расследований, в соответствии со сметой</w:t>
      </w:r>
      <w:r w:rsidR="001A2BB0" w:rsidRPr="009C2896">
        <w:t>,</w:t>
      </w:r>
      <w:r w:rsidRPr="009C2896">
        <w:t xml:space="preserve"> представленной </w:t>
      </w:r>
      <w:r w:rsidR="004C4E7A" w:rsidRPr="009C2896">
        <w:t>Председател</w:t>
      </w:r>
      <w:r w:rsidR="007844A0" w:rsidRPr="009C2896">
        <w:t>ем Контрольного комитета</w:t>
      </w:r>
      <w:r w:rsidRPr="009C2896">
        <w:t xml:space="preserve"> </w:t>
      </w:r>
      <w:r w:rsidR="009C2896">
        <w:t>Ассоциации</w:t>
      </w:r>
      <w:r w:rsidR="005B133A" w:rsidRPr="009C2896">
        <w:t xml:space="preserve"> и утвержденной Президентом</w:t>
      </w:r>
      <w:r w:rsidRPr="009C2896">
        <w:t xml:space="preserve"> </w:t>
      </w:r>
      <w:r w:rsidR="004C68F0" w:rsidRPr="009C2896">
        <w:t xml:space="preserve">Коллегии </w:t>
      </w:r>
      <w:r w:rsidR="009C2896">
        <w:t>Ассоциации</w:t>
      </w:r>
      <w:r w:rsidRPr="009C2896">
        <w:t xml:space="preserve">. </w:t>
      </w:r>
      <w:r w:rsidR="007947B0" w:rsidRPr="009C2896"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t xml:space="preserve">       Статья 16. Конфиденциальность</w:t>
      </w:r>
      <w:r w:rsidR="007B01EB" w:rsidRPr="00A73BB5">
        <w:rPr>
          <w:b/>
          <w:i/>
        </w:rPr>
        <w:t>.</w:t>
      </w:r>
      <w:r w:rsidRPr="00A73BB5">
        <w:rPr>
          <w:b/>
          <w:i/>
        </w:rPr>
        <w:t xml:space="preserve"> 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9C2896" w:rsidRDefault="00255690" w:rsidP="000805CC">
      <w:pPr>
        <w:widowControl w:val="0"/>
        <w:autoSpaceDE w:val="0"/>
        <w:autoSpaceDN w:val="0"/>
        <w:adjustRightInd w:val="0"/>
        <w:jc w:val="both"/>
      </w:pPr>
      <w:r w:rsidRPr="00A73BB5">
        <w:rPr>
          <w:b/>
        </w:rPr>
        <w:t xml:space="preserve"> </w:t>
      </w:r>
      <w:r w:rsidRPr="009C2896">
        <w:t xml:space="preserve">16.1. Члены </w:t>
      </w:r>
      <w:r w:rsidR="009C2896">
        <w:t>Ассоциации</w:t>
      </w:r>
      <w:r w:rsidRPr="009C2896">
        <w:t xml:space="preserve">, </w:t>
      </w:r>
      <w:r w:rsidR="001A2BB0" w:rsidRPr="009C2896">
        <w:t xml:space="preserve">его специализированные </w:t>
      </w:r>
      <w:r w:rsidRPr="009C2896">
        <w:t xml:space="preserve">органы, должностные лица и </w:t>
      </w:r>
      <w:r w:rsidR="00B86782" w:rsidRPr="009C2896">
        <w:t xml:space="preserve">штатные </w:t>
      </w:r>
      <w:r w:rsidRPr="009C2896">
        <w:t>сотрудники в соответствии с законодательством</w:t>
      </w:r>
      <w:r w:rsidR="001A2BB0" w:rsidRPr="009C2896">
        <w:t xml:space="preserve"> Российской Федерации</w:t>
      </w:r>
      <w:r w:rsidRPr="009C2896">
        <w:t xml:space="preserve"> предпринимают все зависящие от них меры для сохранения конфиденциально</w:t>
      </w:r>
      <w:r w:rsidR="001A2BB0" w:rsidRPr="009C2896">
        <w:t>сти</w:t>
      </w:r>
      <w:r w:rsidRPr="009C2896">
        <w:t xml:space="preserve"> информации, кас</w:t>
      </w:r>
      <w:r w:rsidR="007844A0" w:rsidRPr="009C2896">
        <w:t>ающейся деятельности Контрольного комитета</w:t>
      </w:r>
      <w:r w:rsidRPr="009C2896">
        <w:t xml:space="preserve"> </w:t>
      </w:r>
      <w:r w:rsidR="009C2896">
        <w:t>Ассоциации</w:t>
      </w:r>
      <w:r w:rsidRPr="009C2896">
        <w:t>, и обязуется выполн</w:t>
      </w:r>
      <w:r w:rsidR="001A2BB0" w:rsidRPr="009C2896">
        <w:t>я</w:t>
      </w:r>
      <w:r w:rsidRPr="009C2896">
        <w:t xml:space="preserve">ть все необходимые действия </w:t>
      </w:r>
      <w:r w:rsidR="001A2BB0" w:rsidRPr="009C2896">
        <w:t xml:space="preserve">по </w:t>
      </w:r>
      <w:r w:rsidRPr="009C2896">
        <w:t>предотвращени</w:t>
      </w:r>
      <w:r w:rsidR="001A2BB0" w:rsidRPr="009C2896">
        <w:t>ю</w:t>
      </w:r>
      <w:r w:rsidRPr="009C2896">
        <w:t xml:space="preserve"> несанкционированного</w:t>
      </w:r>
      <w:r w:rsidR="007B01EB" w:rsidRPr="009C2896">
        <w:t xml:space="preserve"> доступа третьих лиц</w:t>
      </w:r>
      <w:r w:rsidRPr="009C2896">
        <w:t xml:space="preserve"> в каких бы то ни было формах и объеме к конфиденциальной информации.</w:t>
      </w:r>
    </w:p>
    <w:p w:rsidR="00255690" w:rsidRPr="009C2896" w:rsidRDefault="00255690" w:rsidP="000805CC">
      <w:pPr>
        <w:widowControl w:val="0"/>
        <w:autoSpaceDE w:val="0"/>
        <w:autoSpaceDN w:val="0"/>
        <w:adjustRightInd w:val="0"/>
        <w:jc w:val="both"/>
      </w:pPr>
      <w:r w:rsidRPr="009C2896">
        <w:t xml:space="preserve">16.2. Обязанности членов </w:t>
      </w:r>
      <w:r w:rsidR="009C2896">
        <w:t>Ассоциации</w:t>
      </w:r>
      <w:r w:rsidRPr="009C2896">
        <w:t xml:space="preserve">, </w:t>
      </w:r>
      <w:r w:rsidR="001A2BB0" w:rsidRPr="009C2896">
        <w:t xml:space="preserve">его специализированных </w:t>
      </w:r>
      <w:r w:rsidRPr="009C2896">
        <w:t xml:space="preserve">органов, должностных лиц и </w:t>
      </w:r>
      <w:r w:rsidR="00B86782" w:rsidRPr="009C2896">
        <w:t xml:space="preserve">штатных </w:t>
      </w:r>
      <w:r w:rsidRPr="009C2896">
        <w:t>сотрудников по сохранению конфиденциально</w:t>
      </w:r>
      <w:r w:rsidR="001A2BB0" w:rsidRPr="009C2896">
        <w:t>сти</w:t>
      </w:r>
      <w:r w:rsidRPr="009C2896">
        <w:t xml:space="preserve"> информации в соответствии с условиями настоящего Положения, а также </w:t>
      </w:r>
      <w:r w:rsidR="001A2BB0" w:rsidRPr="009C2896">
        <w:t>с</w:t>
      </w:r>
      <w:r w:rsidRPr="009C2896">
        <w:t>оглашения о конфиденциальности и неразглашении информации,</w:t>
      </w:r>
      <w:r w:rsidR="001A2BB0" w:rsidRPr="009C2896">
        <w:rPr>
          <w:i/>
          <w:color w:val="FF00FF"/>
        </w:rPr>
        <w:t xml:space="preserve"> </w:t>
      </w:r>
      <w:r w:rsidRPr="009C2896">
        <w:t xml:space="preserve">остаются в силе в течение последующих пятнадцати лет </w:t>
      </w:r>
      <w:r w:rsidR="001A2BB0" w:rsidRPr="009C2896">
        <w:t>с момента</w:t>
      </w:r>
      <w:r w:rsidRPr="009C2896">
        <w:t xml:space="preserve"> прекращения их отношений (прекращения членства) с </w:t>
      </w:r>
      <w:r w:rsidR="009C2896">
        <w:t>Ассоциацией</w:t>
      </w:r>
      <w:r w:rsidRPr="009C2896">
        <w:t>.</w:t>
      </w: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</w:pPr>
    </w:p>
    <w:p w:rsidR="00255690" w:rsidRPr="00A73BB5" w:rsidRDefault="00255690" w:rsidP="000805C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73BB5">
        <w:rPr>
          <w:b/>
          <w:i/>
        </w:rPr>
        <w:t xml:space="preserve"> Статья 17. Изменения и дополнения</w:t>
      </w:r>
      <w:r w:rsidR="007B01EB" w:rsidRPr="00A73BB5">
        <w:rPr>
          <w:b/>
          <w:i/>
        </w:rPr>
        <w:t>.</w:t>
      </w:r>
      <w:r w:rsidRPr="00A73BB5">
        <w:rPr>
          <w:b/>
          <w:i/>
        </w:rPr>
        <w:t xml:space="preserve"> </w:t>
      </w:r>
    </w:p>
    <w:p w:rsidR="00CC759B" w:rsidRPr="00A73BB5" w:rsidRDefault="00CC759B" w:rsidP="000805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5690" w:rsidRPr="009C2896" w:rsidRDefault="00255690" w:rsidP="000805CC">
      <w:pPr>
        <w:widowControl w:val="0"/>
        <w:autoSpaceDE w:val="0"/>
        <w:autoSpaceDN w:val="0"/>
        <w:adjustRightInd w:val="0"/>
        <w:jc w:val="both"/>
      </w:pPr>
      <w:r w:rsidRPr="009C2896">
        <w:rPr>
          <w:bCs/>
        </w:rPr>
        <w:t>17.1.</w:t>
      </w:r>
      <w:r w:rsidRPr="009C2896">
        <w:t xml:space="preserve"> Все дополнения и изменения положений настоящего Положения, принятые </w:t>
      </w:r>
      <w:r w:rsidR="001A2BB0" w:rsidRPr="009C2896">
        <w:t xml:space="preserve">в установленном Уставом </w:t>
      </w:r>
      <w:r w:rsidR="009C2896">
        <w:t>Ассоциации</w:t>
      </w:r>
      <w:r w:rsidR="001A2BB0" w:rsidRPr="009C2896">
        <w:t xml:space="preserve"> и его внутренними документами</w:t>
      </w:r>
      <w:r w:rsidR="001A2BB0" w:rsidRPr="009C2896">
        <w:rPr>
          <w:i/>
          <w:color w:val="FF00FF"/>
        </w:rPr>
        <w:t xml:space="preserve"> </w:t>
      </w:r>
      <w:r w:rsidR="00F20C27" w:rsidRPr="009C2896">
        <w:t>п</w:t>
      </w:r>
      <w:r w:rsidRPr="009C2896">
        <w:t>орядке</w:t>
      </w:r>
      <w:r w:rsidR="00F20C27" w:rsidRPr="009C2896">
        <w:t>,</w:t>
      </w:r>
      <w:r w:rsidRPr="009C2896">
        <w:t xml:space="preserve"> являются его неотъемлемой частью и оформляются в виде отдельных специальных приложений к нему либо непосредственно вносятся в </w:t>
      </w:r>
      <w:r w:rsidR="00F20C27" w:rsidRPr="009C2896">
        <w:t xml:space="preserve">его </w:t>
      </w:r>
      <w:r w:rsidRPr="009C2896">
        <w:t>текст с указанием основания</w:t>
      </w:r>
      <w:r w:rsidR="00F20C27" w:rsidRPr="009C2896">
        <w:t xml:space="preserve"> для их внесения,</w:t>
      </w:r>
      <w:r w:rsidRPr="009C2896">
        <w:t xml:space="preserve"> даты принятия и порядка применения.</w:t>
      </w:r>
    </w:p>
    <w:sectPr w:rsidR="00255690" w:rsidRPr="009C2896" w:rsidSect="0060677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900" w:bottom="1418" w:left="992" w:header="720" w:footer="720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41" w:rsidRDefault="00AE5E41">
      <w:r>
        <w:separator/>
      </w:r>
    </w:p>
  </w:endnote>
  <w:endnote w:type="continuationSeparator" w:id="0">
    <w:p w:rsidR="00AE5E41" w:rsidRDefault="00AE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1" w:rsidRDefault="00AE5E41" w:rsidP="008620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5E41" w:rsidRDefault="00AE5E4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1" w:rsidRDefault="00AE5E41" w:rsidP="00D90C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7371">
      <w:rPr>
        <w:rStyle w:val="a6"/>
        <w:noProof/>
      </w:rPr>
      <w:t>11</w:t>
    </w:r>
    <w:r>
      <w:rPr>
        <w:rStyle w:val="a6"/>
      </w:rPr>
      <w:fldChar w:fldCharType="end"/>
    </w:r>
  </w:p>
  <w:p w:rsidR="00AE5E41" w:rsidRDefault="00AE5E41" w:rsidP="008620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41" w:rsidRDefault="00AE5E41">
      <w:r>
        <w:separator/>
      </w:r>
    </w:p>
  </w:footnote>
  <w:footnote w:type="continuationSeparator" w:id="0">
    <w:p w:rsidR="00AE5E41" w:rsidRDefault="00AE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1" w:rsidRDefault="00AE5E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5E41" w:rsidRDefault="00AE5E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1" w:rsidRDefault="00AE5E41">
    <w:pPr>
      <w:pStyle w:val="a4"/>
      <w:framePr w:wrap="around" w:vAnchor="text" w:hAnchor="margin" w:xAlign="center" w:y="1"/>
      <w:rPr>
        <w:rStyle w:val="a6"/>
        <w:sz w:val="24"/>
      </w:rPr>
    </w:pPr>
  </w:p>
  <w:p w:rsidR="00AE5E41" w:rsidRDefault="00AE5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2FD4"/>
    <w:multiLevelType w:val="multilevel"/>
    <w:tmpl w:val="44E0A2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159A5E08"/>
    <w:multiLevelType w:val="hybridMultilevel"/>
    <w:tmpl w:val="1606677C"/>
    <w:lvl w:ilvl="0" w:tplc="5E985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954F9A"/>
    <w:multiLevelType w:val="hybridMultilevel"/>
    <w:tmpl w:val="574C7212"/>
    <w:lvl w:ilvl="0" w:tplc="263892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064025"/>
    <w:multiLevelType w:val="hybridMultilevel"/>
    <w:tmpl w:val="33CA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26862"/>
    <w:multiLevelType w:val="hybridMultilevel"/>
    <w:tmpl w:val="9E5E13CE"/>
    <w:lvl w:ilvl="0" w:tplc="0C66F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2D37A">
      <w:numFmt w:val="none"/>
      <w:lvlText w:val=""/>
      <w:lvlJc w:val="left"/>
      <w:pPr>
        <w:tabs>
          <w:tab w:val="num" w:pos="360"/>
        </w:tabs>
      </w:pPr>
    </w:lvl>
    <w:lvl w:ilvl="2" w:tplc="89AE7AF0">
      <w:numFmt w:val="none"/>
      <w:lvlText w:val=""/>
      <w:lvlJc w:val="left"/>
      <w:pPr>
        <w:tabs>
          <w:tab w:val="num" w:pos="360"/>
        </w:tabs>
      </w:pPr>
    </w:lvl>
    <w:lvl w:ilvl="3" w:tplc="D36437F2">
      <w:numFmt w:val="none"/>
      <w:lvlText w:val=""/>
      <w:lvlJc w:val="left"/>
      <w:pPr>
        <w:tabs>
          <w:tab w:val="num" w:pos="360"/>
        </w:tabs>
      </w:pPr>
    </w:lvl>
    <w:lvl w:ilvl="4" w:tplc="9D10FAE0">
      <w:numFmt w:val="none"/>
      <w:lvlText w:val=""/>
      <w:lvlJc w:val="left"/>
      <w:pPr>
        <w:tabs>
          <w:tab w:val="num" w:pos="360"/>
        </w:tabs>
      </w:pPr>
    </w:lvl>
    <w:lvl w:ilvl="5" w:tplc="01347CE8">
      <w:numFmt w:val="none"/>
      <w:lvlText w:val=""/>
      <w:lvlJc w:val="left"/>
      <w:pPr>
        <w:tabs>
          <w:tab w:val="num" w:pos="360"/>
        </w:tabs>
      </w:pPr>
    </w:lvl>
    <w:lvl w:ilvl="6" w:tplc="401E1F3E">
      <w:numFmt w:val="none"/>
      <w:lvlText w:val=""/>
      <w:lvlJc w:val="left"/>
      <w:pPr>
        <w:tabs>
          <w:tab w:val="num" w:pos="360"/>
        </w:tabs>
      </w:pPr>
    </w:lvl>
    <w:lvl w:ilvl="7" w:tplc="D508349C">
      <w:numFmt w:val="none"/>
      <w:lvlText w:val=""/>
      <w:lvlJc w:val="left"/>
      <w:pPr>
        <w:tabs>
          <w:tab w:val="num" w:pos="360"/>
        </w:tabs>
      </w:pPr>
    </w:lvl>
    <w:lvl w:ilvl="8" w:tplc="9D148BD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B03403"/>
    <w:multiLevelType w:val="hybridMultilevel"/>
    <w:tmpl w:val="9822CDD6"/>
    <w:lvl w:ilvl="0" w:tplc="21B69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7A11D6"/>
    <w:multiLevelType w:val="hybridMultilevel"/>
    <w:tmpl w:val="DE585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01947"/>
    <w:multiLevelType w:val="hybridMultilevel"/>
    <w:tmpl w:val="E93076DC"/>
    <w:lvl w:ilvl="0" w:tplc="C0144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92B"/>
    <w:rsid w:val="000301A9"/>
    <w:rsid w:val="00032919"/>
    <w:rsid w:val="00032A03"/>
    <w:rsid w:val="000331DF"/>
    <w:rsid w:val="000805CC"/>
    <w:rsid w:val="00081363"/>
    <w:rsid w:val="00090A85"/>
    <w:rsid w:val="00093AF2"/>
    <w:rsid w:val="000D09D2"/>
    <w:rsid w:val="000D3C93"/>
    <w:rsid w:val="000D7E7D"/>
    <w:rsid w:val="000E527A"/>
    <w:rsid w:val="0011311F"/>
    <w:rsid w:val="00152C5A"/>
    <w:rsid w:val="00152D45"/>
    <w:rsid w:val="00157C68"/>
    <w:rsid w:val="00184239"/>
    <w:rsid w:val="001A2BB0"/>
    <w:rsid w:val="001B4A1F"/>
    <w:rsid w:val="001B6102"/>
    <w:rsid w:val="001B711B"/>
    <w:rsid w:val="001C1339"/>
    <w:rsid w:val="001F7C38"/>
    <w:rsid w:val="002172F5"/>
    <w:rsid w:val="00225C04"/>
    <w:rsid w:val="00225FDB"/>
    <w:rsid w:val="00227776"/>
    <w:rsid w:val="002533FC"/>
    <w:rsid w:val="00255690"/>
    <w:rsid w:val="00256FE9"/>
    <w:rsid w:val="002B2B94"/>
    <w:rsid w:val="002B565A"/>
    <w:rsid w:val="002E194A"/>
    <w:rsid w:val="00341C67"/>
    <w:rsid w:val="003438AD"/>
    <w:rsid w:val="003565C8"/>
    <w:rsid w:val="003673A0"/>
    <w:rsid w:val="00387C51"/>
    <w:rsid w:val="00397392"/>
    <w:rsid w:val="003A3032"/>
    <w:rsid w:val="003C3892"/>
    <w:rsid w:val="003D14D7"/>
    <w:rsid w:val="003E6515"/>
    <w:rsid w:val="003F14D6"/>
    <w:rsid w:val="00412E74"/>
    <w:rsid w:val="0042692B"/>
    <w:rsid w:val="00453C08"/>
    <w:rsid w:val="00457A22"/>
    <w:rsid w:val="00472CFC"/>
    <w:rsid w:val="004A287C"/>
    <w:rsid w:val="004A634B"/>
    <w:rsid w:val="004C4E7A"/>
    <w:rsid w:val="004C68F0"/>
    <w:rsid w:val="004F1588"/>
    <w:rsid w:val="004F1B09"/>
    <w:rsid w:val="005070C7"/>
    <w:rsid w:val="00525BA7"/>
    <w:rsid w:val="00537D26"/>
    <w:rsid w:val="005571D8"/>
    <w:rsid w:val="005B133A"/>
    <w:rsid w:val="005B1656"/>
    <w:rsid w:val="005D0BDC"/>
    <w:rsid w:val="005F6D08"/>
    <w:rsid w:val="00606779"/>
    <w:rsid w:val="00611904"/>
    <w:rsid w:val="006244F8"/>
    <w:rsid w:val="0062772A"/>
    <w:rsid w:val="0066030E"/>
    <w:rsid w:val="00662E14"/>
    <w:rsid w:val="00664C6D"/>
    <w:rsid w:val="006713D6"/>
    <w:rsid w:val="00692EA6"/>
    <w:rsid w:val="006A2A26"/>
    <w:rsid w:val="006F1872"/>
    <w:rsid w:val="006F1BDB"/>
    <w:rsid w:val="006F6ECB"/>
    <w:rsid w:val="0071222C"/>
    <w:rsid w:val="00750178"/>
    <w:rsid w:val="007522C6"/>
    <w:rsid w:val="0075797A"/>
    <w:rsid w:val="007844A0"/>
    <w:rsid w:val="007947B0"/>
    <w:rsid w:val="0079706A"/>
    <w:rsid w:val="00797D68"/>
    <w:rsid w:val="007A231A"/>
    <w:rsid w:val="007B01EB"/>
    <w:rsid w:val="007C13DA"/>
    <w:rsid w:val="007D0426"/>
    <w:rsid w:val="007E1971"/>
    <w:rsid w:val="008175B7"/>
    <w:rsid w:val="00817617"/>
    <w:rsid w:val="00832766"/>
    <w:rsid w:val="00832B00"/>
    <w:rsid w:val="008546C2"/>
    <w:rsid w:val="00862032"/>
    <w:rsid w:val="00865D48"/>
    <w:rsid w:val="0088607F"/>
    <w:rsid w:val="00892268"/>
    <w:rsid w:val="008B6B48"/>
    <w:rsid w:val="008C25A2"/>
    <w:rsid w:val="008D2A68"/>
    <w:rsid w:val="008F7942"/>
    <w:rsid w:val="00960C9E"/>
    <w:rsid w:val="00964523"/>
    <w:rsid w:val="00966625"/>
    <w:rsid w:val="00966E35"/>
    <w:rsid w:val="00974B4B"/>
    <w:rsid w:val="009B0892"/>
    <w:rsid w:val="009B21F0"/>
    <w:rsid w:val="009C12F8"/>
    <w:rsid w:val="009C2896"/>
    <w:rsid w:val="009C3469"/>
    <w:rsid w:val="00A20C01"/>
    <w:rsid w:val="00A31100"/>
    <w:rsid w:val="00A43DBB"/>
    <w:rsid w:val="00A6611B"/>
    <w:rsid w:val="00A72A56"/>
    <w:rsid w:val="00A73BB5"/>
    <w:rsid w:val="00A9641D"/>
    <w:rsid w:val="00AA1917"/>
    <w:rsid w:val="00AB2464"/>
    <w:rsid w:val="00AE5E41"/>
    <w:rsid w:val="00AF7A80"/>
    <w:rsid w:val="00B21DBA"/>
    <w:rsid w:val="00B36A0E"/>
    <w:rsid w:val="00B41EC6"/>
    <w:rsid w:val="00B729E0"/>
    <w:rsid w:val="00B842C6"/>
    <w:rsid w:val="00B86782"/>
    <w:rsid w:val="00B868D2"/>
    <w:rsid w:val="00BB4765"/>
    <w:rsid w:val="00BC49A3"/>
    <w:rsid w:val="00BD69F7"/>
    <w:rsid w:val="00BE49AF"/>
    <w:rsid w:val="00C056ED"/>
    <w:rsid w:val="00C07C62"/>
    <w:rsid w:val="00C12BDE"/>
    <w:rsid w:val="00C1421B"/>
    <w:rsid w:val="00C206BD"/>
    <w:rsid w:val="00C2160D"/>
    <w:rsid w:val="00C47371"/>
    <w:rsid w:val="00C639ED"/>
    <w:rsid w:val="00C73F3F"/>
    <w:rsid w:val="00C74B9B"/>
    <w:rsid w:val="00C815D6"/>
    <w:rsid w:val="00C87FB2"/>
    <w:rsid w:val="00CB14C9"/>
    <w:rsid w:val="00CB383D"/>
    <w:rsid w:val="00CC759B"/>
    <w:rsid w:val="00CD7258"/>
    <w:rsid w:val="00CD7665"/>
    <w:rsid w:val="00CE6A85"/>
    <w:rsid w:val="00CF4F84"/>
    <w:rsid w:val="00D0483E"/>
    <w:rsid w:val="00D11873"/>
    <w:rsid w:val="00D2412B"/>
    <w:rsid w:val="00D54527"/>
    <w:rsid w:val="00D56B90"/>
    <w:rsid w:val="00D80D10"/>
    <w:rsid w:val="00D82297"/>
    <w:rsid w:val="00D90C35"/>
    <w:rsid w:val="00DB6406"/>
    <w:rsid w:val="00DC127B"/>
    <w:rsid w:val="00DD4E87"/>
    <w:rsid w:val="00DD5EA4"/>
    <w:rsid w:val="00DF5648"/>
    <w:rsid w:val="00E23B85"/>
    <w:rsid w:val="00E52256"/>
    <w:rsid w:val="00E54B2C"/>
    <w:rsid w:val="00EA72EC"/>
    <w:rsid w:val="00ED02D2"/>
    <w:rsid w:val="00ED4BB3"/>
    <w:rsid w:val="00ED5E17"/>
    <w:rsid w:val="00EE66AE"/>
    <w:rsid w:val="00F13450"/>
    <w:rsid w:val="00F17580"/>
    <w:rsid w:val="00F20C27"/>
    <w:rsid w:val="00F33D9C"/>
    <w:rsid w:val="00F53A00"/>
    <w:rsid w:val="00FA0A45"/>
    <w:rsid w:val="00FA7482"/>
    <w:rsid w:val="00FC260F"/>
    <w:rsid w:val="00FE184E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03C978-A646-46CC-AE47-2F53ED0B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paragraph" w:styleId="20">
    <w:name w:val="Body Text 2"/>
    <w:basedOn w:val="a"/>
    <w:semiHidden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a9">
    <w:name w:val="Balloon Text"/>
    <w:basedOn w:val="a"/>
    <w:semiHidden/>
    <w:rsid w:val="00DD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gskr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32235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NIVANOV</dc:creator>
  <cp:keywords/>
  <dc:description/>
  <cp:lastModifiedBy>I</cp:lastModifiedBy>
  <cp:revision>34</cp:revision>
  <cp:lastPrinted>2015-08-16T12:56:00Z</cp:lastPrinted>
  <dcterms:created xsi:type="dcterms:W3CDTF">2015-08-16T12:56:00Z</dcterms:created>
  <dcterms:modified xsi:type="dcterms:W3CDTF">2017-06-29T04:48:00Z</dcterms:modified>
</cp:coreProperties>
</file>